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68" w:rsidRDefault="00406568" w:rsidP="00406568">
      <w:pPr>
        <w:pStyle w:val="a3"/>
        <w:jc w:val="center"/>
        <w:rPr>
          <w:rFonts w:ascii="Times New Roman" w:hAnsi="Times New Roman"/>
          <w:b/>
          <w:sz w:val="28"/>
          <w:szCs w:val="28"/>
        </w:rPr>
      </w:pPr>
      <w:r>
        <w:rPr>
          <w:noProof/>
          <w:lang w:eastAsia="ru-RU"/>
        </w:rPr>
        <w:drawing>
          <wp:inline distT="0" distB="0" distL="0" distR="0">
            <wp:extent cx="786765" cy="850900"/>
            <wp:effectExtent l="0" t="0" r="0" b="0"/>
            <wp:docPr id="1" name="Рисунок 1" descr="Изменение размера 03 Калинино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 размера 03 Калинино цве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765" cy="850900"/>
                    </a:xfrm>
                    <a:prstGeom prst="rect">
                      <a:avLst/>
                    </a:prstGeom>
                    <a:noFill/>
                    <a:ln>
                      <a:noFill/>
                    </a:ln>
                  </pic:spPr>
                </pic:pic>
              </a:graphicData>
            </a:graphic>
          </wp:inline>
        </w:drawing>
      </w:r>
    </w:p>
    <w:p w:rsidR="00406568" w:rsidRDefault="00406568" w:rsidP="00406568">
      <w:pPr>
        <w:pStyle w:val="a3"/>
        <w:jc w:val="center"/>
        <w:rPr>
          <w:rFonts w:ascii="Arial" w:hAnsi="Arial"/>
          <w:sz w:val="24"/>
          <w:szCs w:val="24"/>
        </w:rPr>
      </w:pPr>
    </w:p>
    <w:p w:rsidR="00406568" w:rsidRDefault="00406568" w:rsidP="00406568">
      <w:pPr>
        <w:pStyle w:val="a3"/>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406568" w:rsidRDefault="00406568" w:rsidP="00406568">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 Калининское  сельское  поселение</w:t>
      </w:r>
    </w:p>
    <w:p w:rsidR="00406568" w:rsidRDefault="00406568" w:rsidP="00406568">
      <w:pPr>
        <w:pStyle w:val="a3"/>
        <w:jc w:val="center"/>
        <w:rPr>
          <w:rFonts w:ascii="Times New Roman" w:hAnsi="Times New Roman" w:cs="Times New Roman"/>
          <w:b/>
          <w:sz w:val="28"/>
          <w:szCs w:val="28"/>
        </w:rPr>
      </w:pPr>
      <w:r>
        <w:rPr>
          <w:rFonts w:ascii="Times New Roman" w:hAnsi="Times New Roman" w:cs="Times New Roman"/>
          <w:b/>
          <w:sz w:val="28"/>
          <w:szCs w:val="28"/>
        </w:rPr>
        <w:t>Ухоловского  муниципального  района  Рязанской  области</w:t>
      </w:r>
    </w:p>
    <w:p w:rsidR="00406568" w:rsidRDefault="00406568" w:rsidP="00406568">
      <w:pPr>
        <w:pStyle w:val="a3"/>
        <w:jc w:val="center"/>
        <w:rPr>
          <w:rFonts w:ascii="Times New Roman" w:hAnsi="Times New Roman" w:cs="Times New Roman"/>
          <w:sz w:val="28"/>
          <w:szCs w:val="28"/>
        </w:rPr>
      </w:pPr>
    </w:p>
    <w:p w:rsidR="00406568" w:rsidRDefault="00406568" w:rsidP="00406568">
      <w:pPr>
        <w:pStyle w:val="a3"/>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w:t>
      </w:r>
    </w:p>
    <w:p w:rsidR="00406568" w:rsidRDefault="00406568" w:rsidP="00406568">
      <w:pPr>
        <w:tabs>
          <w:tab w:val="left" w:pos="1080"/>
        </w:tabs>
        <w:rPr>
          <w:rFonts w:ascii="Times New Roman" w:hAnsi="Times New Roman"/>
          <w:sz w:val="28"/>
          <w:szCs w:val="28"/>
        </w:rPr>
      </w:pPr>
      <w:r>
        <w:rPr>
          <w:rFonts w:ascii="Times New Roman" w:hAnsi="Times New Roman"/>
          <w:sz w:val="28"/>
          <w:szCs w:val="28"/>
        </w:rPr>
        <w:t xml:space="preserve">от  27 ноября  2019 года                                                                 № 29/2   </w:t>
      </w:r>
    </w:p>
    <w:p w:rsidR="002B43CB" w:rsidRDefault="002B43CB" w:rsidP="002B43CB">
      <w:pPr>
        <w:tabs>
          <w:tab w:val="left" w:pos="1080"/>
        </w:tabs>
        <w:jc w:val="both"/>
        <w:rPr>
          <w:rFonts w:ascii="Times New Roman" w:hAnsi="Times New Roman"/>
          <w:sz w:val="28"/>
          <w:szCs w:val="28"/>
        </w:rPr>
      </w:pPr>
      <w:r>
        <w:rPr>
          <w:rFonts w:ascii="Times New Roman" w:hAnsi="Times New Roman"/>
          <w:sz w:val="28"/>
          <w:szCs w:val="28"/>
        </w:rPr>
        <w:t xml:space="preserve">         Об утверждении Порядка формирования, ведения, ежегодного дополнения и опубликования Перечня муниципального имущества муниципального образования - Калининское сельское поселение </w:t>
      </w:r>
      <w:proofErr w:type="spellStart"/>
      <w:r>
        <w:rPr>
          <w:rFonts w:ascii="Times New Roman" w:hAnsi="Times New Roman"/>
          <w:sz w:val="28"/>
          <w:szCs w:val="28"/>
        </w:rPr>
        <w:t>Ухоловского</w:t>
      </w:r>
      <w:proofErr w:type="spellEnd"/>
      <w:r>
        <w:rPr>
          <w:rFonts w:ascii="Times New Roman" w:hAnsi="Times New Roman"/>
          <w:sz w:val="28"/>
          <w:szCs w:val="28"/>
        </w:rPr>
        <w:t xml:space="preserve"> муниципального района Рязанской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B43CB" w:rsidRDefault="002B43CB" w:rsidP="00406568">
      <w:pPr>
        <w:tabs>
          <w:tab w:val="left" w:pos="1080"/>
        </w:tabs>
        <w:rPr>
          <w:rFonts w:ascii="Times New Roman" w:hAnsi="Times New Roman"/>
          <w:sz w:val="28"/>
          <w:szCs w:val="28"/>
        </w:rPr>
      </w:pPr>
    </w:p>
    <w:p w:rsidR="00406568" w:rsidRDefault="00406568" w:rsidP="00406568">
      <w:pPr>
        <w:pStyle w:val="a3"/>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В целях реализации положений Федерального </w:t>
      </w:r>
      <w:hyperlink r:id="rId6" w:history="1">
        <w:r w:rsidRPr="00AF3A55">
          <w:rPr>
            <w:rFonts w:ascii="Times New Roman" w:hAnsi="Times New Roman" w:cs="Times New Roman"/>
            <w:color w:val="0000FF"/>
            <w:sz w:val="28"/>
            <w:szCs w:val="28"/>
          </w:rPr>
          <w:t>закона</w:t>
        </w:r>
      </w:hyperlink>
      <w:r w:rsidR="0071361F">
        <w:rPr>
          <w:rFonts w:ascii="Times New Roman" w:hAnsi="Times New Roman" w:cs="Times New Roman"/>
          <w:sz w:val="28"/>
          <w:szCs w:val="28"/>
        </w:rPr>
        <w:t xml:space="preserve"> от 24.07.2007 №</w:t>
      </w:r>
      <w:r w:rsidRPr="00AF3A55">
        <w:rPr>
          <w:rFonts w:ascii="Times New Roman" w:hAnsi="Times New Roman" w:cs="Times New Roman"/>
          <w:sz w:val="28"/>
          <w:szCs w:val="28"/>
        </w:rPr>
        <w:t xml:space="preserve"> 209-ФЗ "О развитии малого и среднего предпринимательства в Российской Федерации", Федерального </w:t>
      </w:r>
      <w:hyperlink r:id="rId7" w:history="1">
        <w:r w:rsidRPr="00AF3A55">
          <w:rPr>
            <w:rFonts w:ascii="Times New Roman" w:hAnsi="Times New Roman" w:cs="Times New Roman"/>
            <w:color w:val="0000FF"/>
            <w:sz w:val="28"/>
            <w:szCs w:val="28"/>
          </w:rPr>
          <w:t>закона</w:t>
        </w:r>
      </w:hyperlink>
      <w:r w:rsidR="0071361F">
        <w:rPr>
          <w:rFonts w:ascii="Times New Roman" w:hAnsi="Times New Roman" w:cs="Times New Roman"/>
          <w:sz w:val="28"/>
          <w:szCs w:val="28"/>
        </w:rPr>
        <w:t xml:space="preserve"> от 26.07.2006 №</w:t>
      </w:r>
      <w:r w:rsidRPr="00AF3A55">
        <w:rPr>
          <w:rFonts w:ascii="Times New Roman" w:hAnsi="Times New Roman" w:cs="Times New Roman"/>
          <w:sz w:val="28"/>
          <w:szCs w:val="28"/>
        </w:rPr>
        <w:t xml:space="preserve"> 135-ФЗ "О защите конкуренции", руководствуясь </w:t>
      </w:r>
      <w:hyperlink r:id="rId8" w:history="1">
        <w:r w:rsidRPr="00AF3A55">
          <w:rPr>
            <w:rFonts w:ascii="Times New Roman" w:hAnsi="Times New Roman" w:cs="Times New Roman"/>
            <w:color w:val="0000FF"/>
            <w:sz w:val="28"/>
            <w:szCs w:val="28"/>
          </w:rPr>
          <w:t>Уставом</w:t>
        </w:r>
      </w:hyperlink>
      <w:r w:rsidRPr="00AF3A55">
        <w:rPr>
          <w:rFonts w:ascii="Times New Roman" w:hAnsi="Times New Roman" w:cs="Times New Roman"/>
          <w:sz w:val="28"/>
          <w:szCs w:val="28"/>
        </w:rPr>
        <w:t xml:space="preserve"> муниципального образования </w:t>
      </w:r>
      <w:proofErr w:type="gramStart"/>
      <w:r w:rsidR="0071361F">
        <w:rPr>
          <w:rFonts w:ascii="Times New Roman" w:hAnsi="Times New Roman" w:cs="Times New Roman"/>
          <w:sz w:val="28"/>
          <w:szCs w:val="28"/>
        </w:rPr>
        <w:t>–К</w:t>
      </w:r>
      <w:proofErr w:type="gramEnd"/>
      <w:r w:rsidR="0071361F">
        <w:rPr>
          <w:rFonts w:ascii="Times New Roman" w:hAnsi="Times New Roman" w:cs="Times New Roman"/>
          <w:sz w:val="28"/>
          <w:szCs w:val="28"/>
        </w:rPr>
        <w:t>алининское сельское поселение Ухоловского муниципального</w:t>
      </w:r>
      <w:r w:rsidRPr="00AF3A55">
        <w:rPr>
          <w:rFonts w:ascii="Times New Roman" w:hAnsi="Times New Roman" w:cs="Times New Roman"/>
          <w:sz w:val="28"/>
          <w:szCs w:val="28"/>
        </w:rPr>
        <w:t xml:space="preserve"> район</w:t>
      </w:r>
      <w:r w:rsidR="0071361F">
        <w:rPr>
          <w:rFonts w:ascii="Times New Roman" w:hAnsi="Times New Roman" w:cs="Times New Roman"/>
          <w:sz w:val="28"/>
          <w:szCs w:val="28"/>
        </w:rPr>
        <w:t>а</w:t>
      </w:r>
      <w:r w:rsidRPr="00AF3A55">
        <w:rPr>
          <w:rFonts w:ascii="Times New Roman" w:hAnsi="Times New Roman" w:cs="Times New Roman"/>
          <w:sz w:val="28"/>
          <w:szCs w:val="28"/>
        </w:rPr>
        <w:t xml:space="preserve"> Рязанской области</w:t>
      </w:r>
      <w:r w:rsidR="0071361F">
        <w:rPr>
          <w:rFonts w:ascii="Times New Roman" w:hAnsi="Times New Roman" w:cs="Times New Roman"/>
          <w:sz w:val="28"/>
          <w:szCs w:val="28"/>
        </w:rPr>
        <w:t>, Совет депутатов Калининского сельского поселения решил</w:t>
      </w:r>
      <w:r w:rsidRPr="00AF3A55">
        <w:rPr>
          <w:rFonts w:ascii="Times New Roman" w:hAnsi="Times New Roman" w:cs="Times New Roman"/>
          <w:sz w:val="28"/>
          <w:szCs w:val="28"/>
        </w:rPr>
        <w:t>:</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1. Утвердить:</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1.1. </w:t>
      </w:r>
      <w:hyperlink w:anchor="P47" w:history="1">
        <w:r w:rsidRPr="00406568">
          <w:rPr>
            <w:rFonts w:ascii="Times New Roman" w:hAnsi="Times New Roman" w:cs="Times New Roman"/>
            <w:color w:val="000000" w:themeColor="text1"/>
            <w:sz w:val="28"/>
            <w:szCs w:val="28"/>
          </w:rPr>
          <w:t>Порядок</w:t>
        </w:r>
      </w:hyperlink>
      <w:r w:rsidRPr="00AF3A55">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 - </w:t>
      </w:r>
      <w:r w:rsidR="0071361F">
        <w:rPr>
          <w:rFonts w:ascii="Times New Roman" w:hAnsi="Times New Roman" w:cs="Times New Roman"/>
          <w:sz w:val="28"/>
          <w:szCs w:val="28"/>
        </w:rPr>
        <w:t>Калининское сельское поселение Ухоловского муниципального</w:t>
      </w:r>
      <w:r w:rsidR="0071361F" w:rsidRPr="00AF3A55">
        <w:rPr>
          <w:rFonts w:ascii="Times New Roman" w:hAnsi="Times New Roman" w:cs="Times New Roman"/>
          <w:sz w:val="28"/>
          <w:szCs w:val="28"/>
        </w:rPr>
        <w:t xml:space="preserve"> район</w:t>
      </w:r>
      <w:r w:rsidR="0071361F">
        <w:rPr>
          <w:rFonts w:ascii="Times New Roman" w:hAnsi="Times New Roman" w:cs="Times New Roman"/>
          <w:sz w:val="28"/>
          <w:szCs w:val="28"/>
        </w:rPr>
        <w:t>а</w:t>
      </w:r>
      <w:r w:rsidR="0071361F" w:rsidRPr="00AF3A55">
        <w:rPr>
          <w:rFonts w:ascii="Times New Roman" w:hAnsi="Times New Roman" w:cs="Times New Roman"/>
          <w:sz w:val="28"/>
          <w:szCs w:val="28"/>
        </w:rPr>
        <w:t xml:space="preserve"> Рязанской области</w:t>
      </w:r>
      <w:r w:rsidRPr="00AF3A55">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w:t>
      </w:r>
      <w:r w:rsidR="003733EB">
        <w:rPr>
          <w:rFonts w:ascii="Times New Roman" w:hAnsi="Times New Roman" w:cs="Times New Roman"/>
          <w:sz w:val="28"/>
          <w:szCs w:val="28"/>
        </w:rPr>
        <w:t>о предпринимательства согласно П</w:t>
      </w:r>
      <w:r w:rsidR="00A10DFE">
        <w:rPr>
          <w:rFonts w:ascii="Times New Roman" w:hAnsi="Times New Roman" w:cs="Times New Roman"/>
          <w:sz w:val="28"/>
          <w:szCs w:val="28"/>
        </w:rPr>
        <w:t>риложению</w:t>
      </w:r>
      <w:r w:rsidR="0071361F">
        <w:rPr>
          <w:rFonts w:ascii="Times New Roman" w:hAnsi="Times New Roman" w:cs="Times New Roman"/>
          <w:sz w:val="28"/>
          <w:szCs w:val="28"/>
        </w:rPr>
        <w:t xml:space="preserve"> 1</w:t>
      </w:r>
      <w:r w:rsidR="00A10DFE">
        <w:rPr>
          <w:rFonts w:ascii="Times New Roman" w:hAnsi="Times New Roman" w:cs="Times New Roman"/>
          <w:sz w:val="28"/>
          <w:szCs w:val="28"/>
        </w:rPr>
        <w:t>к настоящему решению</w:t>
      </w:r>
      <w:r w:rsidRPr="00AF3A55">
        <w:rPr>
          <w:rFonts w:ascii="Times New Roman" w:hAnsi="Times New Roman" w:cs="Times New Roman"/>
          <w:sz w:val="28"/>
          <w:szCs w:val="28"/>
        </w:rPr>
        <w:t>.</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1.2. </w:t>
      </w:r>
      <w:hyperlink w:anchor="P134" w:history="1">
        <w:r w:rsidRPr="00406568">
          <w:rPr>
            <w:rFonts w:ascii="Times New Roman" w:hAnsi="Times New Roman" w:cs="Times New Roman"/>
            <w:color w:val="000000" w:themeColor="text1"/>
            <w:sz w:val="28"/>
            <w:szCs w:val="28"/>
          </w:rPr>
          <w:t>Форму Перечня</w:t>
        </w:r>
      </w:hyperlink>
      <w:r w:rsidRPr="00AF3A55">
        <w:rPr>
          <w:rFonts w:ascii="Times New Roman" w:hAnsi="Times New Roman" w:cs="Times New Roman"/>
          <w:sz w:val="28"/>
          <w:szCs w:val="28"/>
        </w:rPr>
        <w:t xml:space="preserve"> муниципального имущества муниципального образования - </w:t>
      </w:r>
      <w:r w:rsidR="0071361F">
        <w:rPr>
          <w:rFonts w:ascii="Times New Roman" w:hAnsi="Times New Roman" w:cs="Times New Roman"/>
          <w:sz w:val="28"/>
          <w:szCs w:val="28"/>
        </w:rPr>
        <w:t xml:space="preserve">Калининское сельское поселение Ухоловского </w:t>
      </w:r>
      <w:r w:rsidR="0071361F">
        <w:rPr>
          <w:rFonts w:ascii="Times New Roman" w:hAnsi="Times New Roman" w:cs="Times New Roman"/>
          <w:sz w:val="28"/>
          <w:szCs w:val="28"/>
        </w:rPr>
        <w:lastRenderedPageBreak/>
        <w:t>муниципального</w:t>
      </w:r>
      <w:r w:rsidR="0071361F" w:rsidRPr="00AF3A55">
        <w:rPr>
          <w:rFonts w:ascii="Times New Roman" w:hAnsi="Times New Roman" w:cs="Times New Roman"/>
          <w:sz w:val="28"/>
          <w:szCs w:val="28"/>
        </w:rPr>
        <w:t xml:space="preserve"> район</w:t>
      </w:r>
      <w:r w:rsidR="0071361F">
        <w:rPr>
          <w:rFonts w:ascii="Times New Roman" w:hAnsi="Times New Roman" w:cs="Times New Roman"/>
          <w:sz w:val="28"/>
          <w:szCs w:val="28"/>
        </w:rPr>
        <w:t>а</w:t>
      </w:r>
      <w:r w:rsidR="0071361F" w:rsidRPr="00AF3A55">
        <w:rPr>
          <w:rFonts w:ascii="Times New Roman" w:hAnsi="Times New Roman" w:cs="Times New Roman"/>
          <w:sz w:val="28"/>
          <w:szCs w:val="28"/>
        </w:rPr>
        <w:t xml:space="preserve"> Рязанской области</w:t>
      </w:r>
      <w:r w:rsidRPr="00AF3A55">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w:t>
      </w:r>
      <w:r w:rsidR="003733EB">
        <w:rPr>
          <w:rFonts w:ascii="Times New Roman" w:hAnsi="Times New Roman" w:cs="Times New Roman"/>
          <w:sz w:val="28"/>
          <w:szCs w:val="28"/>
        </w:rPr>
        <w:t>о предпринимательства согласно П</w:t>
      </w:r>
      <w:r w:rsidR="00A10DFE">
        <w:rPr>
          <w:rFonts w:ascii="Times New Roman" w:hAnsi="Times New Roman" w:cs="Times New Roman"/>
          <w:sz w:val="28"/>
          <w:szCs w:val="28"/>
        </w:rPr>
        <w:t>риложению</w:t>
      </w:r>
      <w:r w:rsidR="0071361F">
        <w:rPr>
          <w:rFonts w:ascii="Times New Roman" w:hAnsi="Times New Roman" w:cs="Times New Roman"/>
          <w:sz w:val="28"/>
          <w:szCs w:val="28"/>
        </w:rPr>
        <w:t xml:space="preserve"> 2</w:t>
      </w:r>
      <w:r w:rsidR="00A10DFE">
        <w:rPr>
          <w:rFonts w:ascii="Times New Roman" w:hAnsi="Times New Roman" w:cs="Times New Roman"/>
          <w:sz w:val="28"/>
          <w:szCs w:val="28"/>
        </w:rPr>
        <w:t>к настоящему решению</w:t>
      </w:r>
      <w:r w:rsidRPr="00AF3A55">
        <w:rPr>
          <w:rFonts w:ascii="Times New Roman" w:hAnsi="Times New Roman" w:cs="Times New Roman"/>
          <w:sz w:val="28"/>
          <w:szCs w:val="28"/>
        </w:rPr>
        <w:t>.</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1.3. </w:t>
      </w:r>
      <w:hyperlink w:anchor="P220" w:history="1">
        <w:r w:rsidRPr="00406568">
          <w:rPr>
            <w:rFonts w:ascii="Times New Roman" w:hAnsi="Times New Roman" w:cs="Times New Roman"/>
            <w:color w:val="000000" w:themeColor="text1"/>
            <w:sz w:val="28"/>
            <w:szCs w:val="28"/>
          </w:rPr>
          <w:t>Виды муниципального имущества</w:t>
        </w:r>
      </w:hyperlink>
      <w:r w:rsidRPr="00406568">
        <w:rPr>
          <w:rFonts w:ascii="Times New Roman" w:hAnsi="Times New Roman" w:cs="Times New Roman"/>
          <w:color w:val="000000" w:themeColor="text1"/>
          <w:sz w:val="28"/>
          <w:szCs w:val="28"/>
        </w:rPr>
        <w:t>,</w:t>
      </w:r>
      <w:r w:rsidRPr="00AF3A55">
        <w:rPr>
          <w:rFonts w:ascii="Times New Roman" w:hAnsi="Times New Roman" w:cs="Times New Roman"/>
          <w:sz w:val="28"/>
          <w:szCs w:val="28"/>
        </w:rPr>
        <w:t xml:space="preserve"> которое используется для формирования перечня муниципального имущества муниципального образования - </w:t>
      </w:r>
      <w:r w:rsidR="0071361F">
        <w:rPr>
          <w:rFonts w:ascii="Times New Roman" w:hAnsi="Times New Roman" w:cs="Times New Roman"/>
          <w:sz w:val="28"/>
          <w:szCs w:val="28"/>
        </w:rPr>
        <w:t>Калининское сельское поселение Ухоловского муниципального</w:t>
      </w:r>
      <w:r w:rsidR="0071361F" w:rsidRPr="00AF3A55">
        <w:rPr>
          <w:rFonts w:ascii="Times New Roman" w:hAnsi="Times New Roman" w:cs="Times New Roman"/>
          <w:sz w:val="28"/>
          <w:szCs w:val="28"/>
        </w:rPr>
        <w:t xml:space="preserve"> район</w:t>
      </w:r>
      <w:r w:rsidR="0071361F">
        <w:rPr>
          <w:rFonts w:ascii="Times New Roman" w:hAnsi="Times New Roman" w:cs="Times New Roman"/>
          <w:sz w:val="28"/>
          <w:szCs w:val="28"/>
        </w:rPr>
        <w:t>а</w:t>
      </w:r>
      <w:r w:rsidR="0071361F" w:rsidRPr="00AF3A55">
        <w:rPr>
          <w:rFonts w:ascii="Times New Roman" w:hAnsi="Times New Roman" w:cs="Times New Roman"/>
          <w:sz w:val="28"/>
          <w:szCs w:val="28"/>
        </w:rPr>
        <w:t xml:space="preserve"> Рязанской области</w:t>
      </w:r>
      <w:r w:rsidRPr="00AF3A55">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w:t>
      </w:r>
      <w:r w:rsidR="003733EB">
        <w:rPr>
          <w:rFonts w:ascii="Times New Roman" w:hAnsi="Times New Roman" w:cs="Times New Roman"/>
          <w:sz w:val="28"/>
          <w:szCs w:val="28"/>
        </w:rPr>
        <w:t>нимательства согласно П</w:t>
      </w:r>
      <w:r w:rsidR="0071361F">
        <w:rPr>
          <w:rFonts w:ascii="Times New Roman" w:hAnsi="Times New Roman" w:cs="Times New Roman"/>
          <w:sz w:val="28"/>
          <w:szCs w:val="28"/>
        </w:rPr>
        <w:t>риложени</w:t>
      </w:r>
      <w:r w:rsidR="00A10DFE">
        <w:rPr>
          <w:rFonts w:ascii="Times New Roman" w:hAnsi="Times New Roman" w:cs="Times New Roman"/>
          <w:sz w:val="28"/>
          <w:szCs w:val="28"/>
        </w:rPr>
        <w:t>ю</w:t>
      </w:r>
      <w:r w:rsidR="0071361F">
        <w:rPr>
          <w:rFonts w:ascii="Times New Roman" w:hAnsi="Times New Roman" w:cs="Times New Roman"/>
          <w:sz w:val="28"/>
          <w:szCs w:val="28"/>
        </w:rPr>
        <w:t xml:space="preserve"> 3</w:t>
      </w:r>
      <w:r w:rsidR="00A10DFE">
        <w:rPr>
          <w:rFonts w:ascii="Times New Roman" w:hAnsi="Times New Roman" w:cs="Times New Roman"/>
          <w:sz w:val="28"/>
          <w:szCs w:val="28"/>
        </w:rPr>
        <w:t xml:space="preserve"> к настоящему решению</w:t>
      </w:r>
      <w:r w:rsidRPr="00AF3A55">
        <w:rPr>
          <w:rFonts w:ascii="Times New Roman" w:hAnsi="Times New Roman" w:cs="Times New Roman"/>
          <w:sz w:val="28"/>
          <w:szCs w:val="28"/>
        </w:rPr>
        <w:t>.</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1.4. </w:t>
      </w:r>
      <w:hyperlink w:anchor="P244" w:history="1">
        <w:proofErr w:type="gramStart"/>
        <w:r w:rsidRPr="00406568">
          <w:rPr>
            <w:rFonts w:ascii="Times New Roman" w:hAnsi="Times New Roman" w:cs="Times New Roman"/>
            <w:color w:val="000000" w:themeColor="text1"/>
            <w:sz w:val="28"/>
            <w:szCs w:val="28"/>
          </w:rPr>
          <w:t>Порядок</w:t>
        </w:r>
      </w:hyperlink>
      <w:r w:rsidRPr="00AF3A55">
        <w:rPr>
          <w:rFonts w:ascii="Times New Roman" w:hAnsi="Times New Roman" w:cs="Times New Roman"/>
          <w:sz w:val="28"/>
          <w:szCs w:val="28"/>
        </w:rPr>
        <w:t xml:space="preserve"> и условиях предоставления в аренду муниципального имущества из Перечня муниципального имущества муниципального образования - </w:t>
      </w:r>
      <w:r w:rsidR="0071361F">
        <w:rPr>
          <w:rFonts w:ascii="Times New Roman" w:hAnsi="Times New Roman" w:cs="Times New Roman"/>
          <w:sz w:val="28"/>
          <w:szCs w:val="28"/>
        </w:rPr>
        <w:t>Калининское сельское поселение Ухоловского муниципального</w:t>
      </w:r>
      <w:r w:rsidR="0071361F" w:rsidRPr="00AF3A55">
        <w:rPr>
          <w:rFonts w:ascii="Times New Roman" w:hAnsi="Times New Roman" w:cs="Times New Roman"/>
          <w:sz w:val="28"/>
          <w:szCs w:val="28"/>
        </w:rPr>
        <w:t xml:space="preserve"> район</w:t>
      </w:r>
      <w:r w:rsidR="0071361F">
        <w:rPr>
          <w:rFonts w:ascii="Times New Roman" w:hAnsi="Times New Roman" w:cs="Times New Roman"/>
          <w:sz w:val="28"/>
          <w:szCs w:val="28"/>
        </w:rPr>
        <w:t>а</w:t>
      </w:r>
      <w:r w:rsidR="0071361F" w:rsidRPr="00AF3A55">
        <w:rPr>
          <w:rFonts w:ascii="Times New Roman" w:hAnsi="Times New Roman" w:cs="Times New Roman"/>
          <w:sz w:val="28"/>
          <w:szCs w:val="28"/>
        </w:rPr>
        <w:t xml:space="preserve"> Рязанской области</w:t>
      </w:r>
      <w:r w:rsidRPr="00AF3A55">
        <w:rPr>
          <w:rFonts w:ascii="Times New Roman" w:hAnsi="Times New Roman" w:cs="Times New Roman"/>
          <w:sz w:val="28"/>
          <w:szCs w:val="28"/>
        </w:rPr>
        <w:t>,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w:t>
      </w:r>
      <w:r w:rsidR="003733EB">
        <w:rPr>
          <w:rFonts w:ascii="Times New Roman" w:hAnsi="Times New Roman" w:cs="Times New Roman"/>
          <w:sz w:val="28"/>
          <w:szCs w:val="28"/>
        </w:rPr>
        <w:t>тва, согласно П</w:t>
      </w:r>
      <w:r w:rsidR="00A10DFE">
        <w:rPr>
          <w:rFonts w:ascii="Times New Roman" w:hAnsi="Times New Roman" w:cs="Times New Roman"/>
          <w:sz w:val="28"/>
          <w:szCs w:val="28"/>
        </w:rPr>
        <w:t>риложению</w:t>
      </w:r>
      <w:r w:rsidR="0071361F">
        <w:rPr>
          <w:rFonts w:ascii="Times New Roman" w:hAnsi="Times New Roman" w:cs="Times New Roman"/>
          <w:sz w:val="28"/>
          <w:szCs w:val="28"/>
        </w:rPr>
        <w:t xml:space="preserve"> 4</w:t>
      </w:r>
      <w:r w:rsidR="00A10DFE">
        <w:rPr>
          <w:rFonts w:ascii="Times New Roman" w:hAnsi="Times New Roman" w:cs="Times New Roman"/>
          <w:sz w:val="28"/>
          <w:szCs w:val="28"/>
        </w:rPr>
        <w:t xml:space="preserve"> к настоящему решению</w:t>
      </w:r>
      <w:r w:rsidRPr="00AF3A55">
        <w:rPr>
          <w:rFonts w:ascii="Times New Roman" w:hAnsi="Times New Roman" w:cs="Times New Roman"/>
          <w:sz w:val="28"/>
          <w:szCs w:val="28"/>
        </w:rPr>
        <w:t>.</w:t>
      </w:r>
      <w:proofErr w:type="gramEnd"/>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2. Определить администрацию муниципального образования </w:t>
      </w:r>
      <w:r w:rsidR="00A10DFE">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уполномоченным органом муниципального образования - </w:t>
      </w:r>
      <w:r w:rsidR="00A10DFE">
        <w:rPr>
          <w:rFonts w:ascii="Times New Roman" w:hAnsi="Times New Roman" w:cs="Times New Roman"/>
          <w:sz w:val="28"/>
          <w:szCs w:val="28"/>
        </w:rPr>
        <w:t xml:space="preserve">Калининское сельское поселение Ухоловского муниципального района Рязанской области </w:t>
      </w:r>
      <w:proofErr w:type="gramStart"/>
      <w:r w:rsidRPr="00AF3A55">
        <w:rPr>
          <w:rFonts w:ascii="Times New Roman" w:hAnsi="Times New Roman" w:cs="Times New Roman"/>
          <w:sz w:val="28"/>
          <w:szCs w:val="28"/>
        </w:rPr>
        <w:t>по</w:t>
      </w:r>
      <w:proofErr w:type="gramEnd"/>
      <w:r w:rsidRPr="00AF3A55">
        <w:rPr>
          <w:rFonts w:ascii="Times New Roman" w:hAnsi="Times New Roman" w:cs="Times New Roman"/>
          <w:sz w:val="28"/>
          <w:szCs w:val="28"/>
        </w:rPr>
        <w:t>:</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2.1. Формированию, ведению, а также опубликованию Перечня муниципального имущества муниципального образования - </w:t>
      </w:r>
      <w:r w:rsidR="00A10DFE">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 </w:t>
      </w:r>
      <w:proofErr w:type="gramStart"/>
      <w:r w:rsidRPr="00AF3A55">
        <w:rPr>
          <w:rFonts w:ascii="Times New Roman" w:hAnsi="Times New Roman" w:cs="Times New Roman"/>
          <w:sz w:val="28"/>
          <w:szCs w:val="28"/>
        </w:rPr>
        <w:t xml:space="preserve">Администрации муниципального образования - </w:t>
      </w:r>
      <w:r w:rsidR="00A10DFE">
        <w:rPr>
          <w:rFonts w:ascii="Times New Roman" w:hAnsi="Times New Roman" w:cs="Times New Roman"/>
          <w:sz w:val="28"/>
          <w:szCs w:val="28"/>
        </w:rPr>
        <w:t xml:space="preserve">Калининское сельское поселение Ухоловского муниципального района Рязанской области </w:t>
      </w:r>
      <w:r w:rsidRPr="00AF3A55">
        <w:rPr>
          <w:rFonts w:ascii="Times New Roman" w:hAnsi="Times New Roman" w:cs="Times New Roman"/>
          <w:sz w:val="28"/>
          <w:szCs w:val="28"/>
        </w:rPr>
        <w:t xml:space="preserve">в течение месяца с даты вступления в силу настоящего решения обеспечить опубликование Перечня в </w:t>
      </w:r>
      <w:r w:rsidR="003733EB">
        <w:rPr>
          <w:rFonts w:ascii="Times New Roman" w:hAnsi="Times New Roman" w:cs="Times New Roman"/>
          <w:sz w:val="28"/>
          <w:szCs w:val="28"/>
        </w:rPr>
        <w:t>информационном бюллетене «Вестник Калининского сельского поселения»</w:t>
      </w:r>
      <w:r w:rsidRPr="00AF3A55">
        <w:rPr>
          <w:rFonts w:ascii="Times New Roman" w:hAnsi="Times New Roman" w:cs="Times New Roman"/>
          <w:sz w:val="28"/>
          <w:szCs w:val="28"/>
        </w:rPr>
        <w:t xml:space="preserve">, а также его размещение в информационно-телекоммуникационной сети "Интернет" в соответствии с </w:t>
      </w:r>
      <w:r w:rsidRPr="00406568">
        <w:rPr>
          <w:rFonts w:ascii="Times New Roman" w:hAnsi="Times New Roman" w:cs="Times New Roman"/>
          <w:color w:val="000000" w:themeColor="text1"/>
          <w:sz w:val="28"/>
          <w:szCs w:val="28"/>
        </w:rPr>
        <w:lastRenderedPageBreak/>
        <w:t xml:space="preserve">требованиями </w:t>
      </w:r>
      <w:hyperlink r:id="rId9" w:history="1">
        <w:r w:rsidRPr="00406568">
          <w:rPr>
            <w:rFonts w:ascii="Times New Roman" w:hAnsi="Times New Roman" w:cs="Times New Roman"/>
            <w:color w:val="000000" w:themeColor="text1"/>
            <w:sz w:val="28"/>
            <w:szCs w:val="28"/>
          </w:rPr>
          <w:t>части 4 статьи 18</w:t>
        </w:r>
      </w:hyperlink>
      <w:r w:rsidRPr="00406568">
        <w:rPr>
          <w:rFonts w:ascii="Times New Roman" w:hAnsi="Times New Roman" w:cs="Times New Roman"/>
          <w:color w:val="000000" w:themeColor="text1"/>
          <w:sz w:val="28"/>
          <w:szCs w:val="28"/>
        </w:rPr>
        <w:t xml:space="preserve"> Федерального закона от </w:t>
      </w:r>
      <w:r w:rsidR="00A10DFE" w:rsidRPr="00406568">
        <w:rPr>
          <w:rFonts w:ascii="Times New Roman" w:hAnsi="Times New Roman" w:cs="Times New Roman"/>
          <w:color w:val="000000" w:themeColor="text1"/>
          <w:sz w:val="28"/>
          <w:szCs w:val="28"/>
        </w:rPr>
        <w:t>24.07.2007 №</w:t>
      </w:r>
      <w:r w:rsidRPr="00406568">
        <w:rPr>
          <w:rFonts w:ascii="Times New Roman" w:hAnsi="Times New Roman" w:cs="Times New Roman"/>
          <w:color w:val="000000" w:themeColor="text1"/>
          <w:sz w:val="28"/>
          <w:szCs w:val="28"/>
        </w:rPr>
        <w:t xml:space="preserve"> 209-ФЗ "О развитии малого и среднего предпринимательства в Российской</w:t>
      </w:r>
      <w:proofErr w:type="gramEnd"/>
      <w:r w:rsidRPr="00406568">
        <w:rPr>
          <w:rFonts w:ascii="Times New Roman" w:hAnsi="Times New Roman" w:cs="Times New Roman"/>
          <w:color w:val="000000" w:themeColor="text1"/>
          <w:sz w:val="28"/>
          <w:szCs w:val="28"/>
        </w:rPr>
        <w:t xml:space="preserve"> Федерации" по </w:t>
      </w:r>
      <w:hyperlink w:anchor="P134" w:history="1">
        <w:r w:rsidRPr="00406568">
          <w:rPr>
            <w:rFonts w:ascii="Times New Roman" w:hAnsi="Times New Roman" w:cs="Times New Roman"/>
            <w:color w:val="000000" w:themeColor="text1"/>
            <w:sz w:val="28"/>
            <w:szCs w:val="28"/>
          </w:rPr>
          <w:t>форме</w:t>
        </w:r>
      </w:hyperlink>
      <w:r w:rsidR="003733EB">
        <w:rPr>
          <w:rFonts w:ascii="Times New Roman" w:hAnsi="Times New Roman" w:cs="Times New Roman"/>
          <w:color w:val="000000" w:themeColor="text1"/>
          <w:sz w:val="28"/>
          <w:szCs w:val="28"/>
        </w:rPr>
        <w:t xml:space="preserve"> согласно П</w:t>
      </w:r>
      <w:r w:rsidRPr="00406568">
        <w:rPr>
          <w:rFonts w:ascii="Times New Roman" w:hAnsi="Times New Roman" w:cs="Times New Roman"/>
          <w:color w:val="000000" w:themeColor="text1"/>
          <w:sz w:val="28"/>
          <w:szCs w:val="28"/>
        </w:rPr>
        <w:t>риложению</w:t>
      </w:r>
      <w:r w:rsidRPr="00AF3A55">
        <w:rPr>
          <w:rFonts w:ascii="Times New Roman" w:hAnsi="Times New Roman" w:cs="Times New Roman"/>
          <w:sz w:val="28"/>
          <w:szCs w:val="28"/>
        </w:rPr>
        <w:t xml:space="preserve"> 2 к настоящему решению.</w:t>
      </w:r>
    </w:p>
    <w:p w:rsidR="006E189B" w:rsidRPr="006E189B" w:rsidRDefault="003A456F" w:rsidP="006E189B">
      <w:pPr>
        <w:pStyle w:val="a3"/>
        <w:rPr>
          <w:rFonts w:ascii="Times New Roman" w:hAnsi="Times New Roman" w:cs="Times New Roman"/>
          <w:sz w:val="28"/>
          <w:szCs w:val="28"/>
        </w:rPr>
      </w:pPr>
      <w:r w:rsidRPr="006E189B">
        <w:rPr>
          <w:rFonts w:ascii="Times New Roman" w:hAnsi="Times New Roman" w:cs="Times New Roman"/>
          <w:sz w:val="28"/>
          <w:szCs w:val="28"/>
        </w:rPr>
        <w:t>4. Признать утратившим силу следующие решения</w:t>
      </w:r>
      <w:r w:rsidR="006E189B" w:rsidRPr="006E189B">
        <w:rPr>
          <w:rFonts w:ascii="Times New Roman" w:hAnsi="Times New Roman" w:cs="Times New Roman"/>
          <w:sz w:val="28"/>
          <w:szCs w:val="28"/>
        </w:rPr>
        <w:t xml:space="preserve">Совета депутатов Калининского сельского поселенияот 20.03.2017г № 36/2«Об  утверждении Положения о порядке формирования, ведения перечня муниципального имущества муниципального образования – Калининское сельское поселение Ухоловского муниципального района Рязанской области, предоставляемого во владение и (или) пользование субъектам малого и среднего </w:t>
      </w:r>
      <w:proofErr w:type="spellStart"/>
      <w:r w:rsidR="006E189B" w:rsidRPr="006E189B">
        <w:rPr>
          <w:rFonts w:ascii="Times New Roman" w:hAnsi="Times New Roman" w:cs="Times New Roman"/>
          <w:sz w:val="28"/>
          <w:szCs w:val="28"/>
        </w:rPr>
        <w:t>предпринима</w:t>
      </w:r>
      <w:r w:rsidR="00406568">
        <w:rPr>
          <w:rFonts w:ascii="Times New Roman" w:hAnsi="Times New Roman" w:cs="Times New Roman"/>
          <w:sz w:val="28"/>
          <w:szCs w:val="28"/>
        </w:rPr>
        <w:t>-</w:t>
      </w:r>
      <w:r w:rsidR="006E189B" w:rsidRPr="006E189B">
        <w:rPr>
          <w:rFonts w:ascii="Times New Roman" w:hAnsi="Times New Roman" w:cs="Times New Roman"/>
          <w:sz w:val="28"/>
          <w:szCs w:val="28"/>
        </w:rPr>
        <w:t>тельства</w:t>
      </w:r>
      <w:proofErr w:type="spellEnd"/>
      <w:r w:rsidR="006E189B" w:rsidRPr="006E189B">
        <w:rPr>
          <w:rFonts w:ascii="Times New Roman" w:hAnsi="Times New Roman" w:cs="Times New Roman"/>
          <w:sz w:val="28"/>
          <w:szCs w:val="28"/>
        </w:rPr>
        <w:t>, а также Положения о порядке и условиях предоставления в аренду включенного в не</w:t>
      </w:r>
      <w:r w:rsidR="00406568">
        <w:rPr>
          <w:rFonts w:ascii="Times New Roman" w:hAnsi="Times New Roman" w:cs="Times New Roman"/>
          <w:sz w:val="28"/>
          <w:szCs w:val="28"/>
        </w:rPr>
        <w:t>го муниципального имущества</w:t>
      </w:r>
      <w:proofErr w:type="gramStart"/>
      <w:r w:rsidR="00406568">
        <w:rPr>
          <w:rFonts w:ascii="Times New Roman" w:hAnsi="Times New Roman" w:cs="Times New Roman"/>
          <w:sz w:val="28"/>
          <w:szCs w:val="28"/>
        </w:rPr>
        <w:t>»</w:t>
      </w:r>
      <w:r w:rsidR="006E189B" w:rsidRPr="006E189B">
        <w:rPr>
          <w:rFonts w:ascii="Times New Roman" w:hAnsi="Times New Roman" w:cs="Times New Roman"/>
          <w:sz w:val="28"/>
          <w:szCs w:val="28"/>
        </w:rPr>
        <w:t>(</w:t>
      </w:r>
      <w:proofErr w:type="gramEnd"/>
      <w:r w:rsidR="006E189B" w:rsidRPr="006E189B">
        <w:rPr>
          <w:rFonts w:ascii="Times New Roman" w:hAnsi="Times New Roman" w:cs="Times New Roman"/>
          <w:sz w:val="28"/>
          <w:szCs w:val="28"/>
        </w:rPr>
        <w:t xml:space="preserve"> в ред. от 24.04.2017г № 37/2)</w:t>
      </w:r>
    </w:p>
    <w:p w:rsidR="004C7611" w:rsidRDefault="004C7611" w:rsidP="004C7611">
      <w:pPr>
        <w:jc w:val="both"/>
        <w:rPr>
          <w:rFonts w:ascii="Times New Roman" w:hAnsi="Times New Roman"/>
          <w:sz w:val="28"/>
          <w:szCs w:val="28"/>
        </w:rPr>
      </w:pPr>
      <w:r>
        <w:rPr>
          <w:rFonts w:ascii="Times New Roman" w:hAnsi="Times New Roman"/>
          <w:sz w:val="28"/>
          <w:szCs w:val="28"/>
        </w:rPr>
        <w:t xml:space="preserve">3. Настоящее решение направить главе муниципального образования – Калининское сельское поселение для подписания и обнародования. </w:t>
      </w:r>
    </w:p>
    <w:p w:rsidR="004C7611" w:rsidRDefault="004C7611" w:rsidP="004C7611">
      <w:pPr>
        <w:pStyle w:val="a3"/>
        <w:rPr>
          <w:rFonts w:ascii="Times New Roman" w:hAnsi="Times New Roman"/>
          <w:sz w:val="28"/>
          <w:szCs w:val="28"/>
        </w:rPr>
      </w:pPr>
      <w:r>
        <w:rPr>
          <w:rFonts w:ascii="Times New Roman" w:hAnsi="Times New Roman"/>
          <w:sz w:val="28"/>
          <w:szCs w:val="28"/>
        </w:rPr>
        <w:t xml:space="preserve"> 4. Настоящее решение вступает в силу после его официального опубликования в информационном бюллетене «Вестник Калининского сельского поселения».</w:t>
      </w:r>
    </w:p>
    <w:p w:rsidR="004C7611" w:rsidRDefault="004C7611" w:rsidP="004C7611">
      <w:pPr>
        <w:pStyle w:val="a3"/>
        <w:rPr>
          <w:rFonts w:ascii="Times New Roman" w:hAnsi="Times New Roman"/>
          <w:sz w:val="28"/>
          <w:szCs w:val="28"/>
        </w:rPr>
      </w:pPr>
    </w:p>
    <w:p w:rsidR="004C7611" w:rsidRDefault="004C7611" w:rsidP="004C7611">
      <w:pPr>
        <w:spacing w:after="0" w:line="240" w:lineRule="auto"/>
        <w:ind w:right="1493"/>
        <w:rPr>
          <w:rFonts w:ascii="Times New Roman" w:hAnsi="Times New Roman"/>
          <w:sz w:val="28"/>
          <w:szCs w:val="28"/>
        </w:rPr>
      </w:pPr>
    </w:p>
    <w:p w:rsidR="004C7611" w:rsidRDefault="004C7611" w:rsidP="004C7611">
      <w:pPr>
        <w:pStyle w:val="a3"/>
        <w:rPr>
          <w:rFonts w:ascii="Times New Roman" w:hAnsi="Times New Roman"/>
          <w:sz w:val="28"/>
          <w:szCs w:val="28"/>
        </w:rPr>
      </w:pPr>
      <w:r>
        <w:rPr>
          <w:rFonts w:ascii="Times New Roman" w:hAnsi="Times New Roman"/>
          <w:sz w:val="28"/>
          <w:szCs w:val="28"/>
        </w:rPr>
        <w:t xml:space="preserve">Председатель Совета депутатов муниципального </w:t>
      </w:r>
    </w:p>
    <w:p w:rsidR="004C7611" w:rsidRDefault="004C7611" w:rsidP="004C7611">
      <w:pPr>
        <w:pStyle w:val="a3"/>
        <w:rPr>
          <w:rFonts w:ascii="Times New Roman" w:hAnsi="Times New Roman"/>
          <w:sz w:val="28"/>
          <w:szCs w:val="28"/>
        </w:rPr>
      </w:pPr>
      <w:r>
        <w:rPr>
          <w:rFonts w:ascii="Times New Roman" w:hAnsi="Times New Roman"/>
          <w:sz w:val="28"/>
          <w:szCs w:val="28"/>
        </w:rPr>
        <w:t>образования – Калининское  сельское  поселение Ухоловского</w:t>
      </w:r>
    </w:p>
    <w:p w:rsidR="004C7611" w:rsidRDefault="004C7611" w:rsidP="004C7611">
      <w:pPr>
        <w:pStyle w:val="a3"/>
        <w:rPr>
          <w:rFonts w:ascii="Times New Roman" w:hAnsi="Times New Roman"/>
          <w:sz w:val="28"/>
          <w:szCs w:val="28"/>
        </w:rPr>
      </w:pPr>
      <w:r>
        <w:rPr>
          <w:rFonts w:ascii="Times New Roman" w:hAnsi="Times New Roman"/>
          <w:sz w:val="28"/>
          <w:szCs w:val="28"/>
        </w:rPr>
        <w:t>муниципального района Рязанской области                  В. К. Игнатова</w:t>
      </w:r>
    </w:p>
    <w:p w:rsidR="004C7611" w:rsidRDefault="004C7611" w:rsidP="004C7611">
      <w:pPr>
        <w:pStyle w:val="a3"/>
        <w:rPr>
          <w:rFonts w:ascii="Times New Roman" w:hAnsi="Times New Roman"/>
          <w:sz w:val="28"/>
          <w:szCs w:val="28"/>
        </w:rPr>
      </w:pPr>
    </w:p>
    <w:p w:rsidR="004C7611" w:rsidRDefault="004C7611" w:rsidP="004C7611">
      <w:pPr>
        <w:pStyle w:val="a3"/>
        <w:rPr>
          <w:rFonts w:ascii="Times New Roman" w:hAnsi="Times New Roman"/>
          <w:sz w:val="28"/>
          <w:szCs w:val="28"/>
        </w:rPr>
      </w:pPr>
      <w:r>
        <w:rPr>
          <w:rFonts w:ascii="Times New Roman" w:hAnsi="Times New Roman"/>
          <w:sz w:val="28"/>
          <w:szCs w:val="28"/>
        </w:rPr>
        <w:t>Глава муниципального образования -</w:t>
      </w:r>
    </w:p>
    <w:p w:rsidR="004C7611" w:rsidRDefault="004C7611" w:rsidP="004C7611">
      <w:pPr>
        <w:pStyle w:val="a3"/>
        <w:rPr>
          <w:rFonts w:ascii="Times New Roman" w:hAnsi="Times New Roman"/>
          <w:sz w:val="28"/>
          <w:szCs w:val="28"/>
        </w:rPr>
      </w:pPr>
      <w:r>
        <w:rPr>
          <w:rFonts w:ascii="Times New Roman" w:hAnsi="Times New Roman"/>
          <w:sz w:val="28"/>
          <w:szCs w:val="28"/>
        </w:rPr>
        <w:t>Калининское  сельское  поселение Ухоловского</w:t>
      </w:r>
    </w:p>
    <w:p w:rsidR="004C7611" w:rsidRDefault="004C7611" w:rsidP="004C7611">
      <w:pPr>
        <w:pStyle w:val="a3"/>
        <w:rPr>
          <w:rFonts w:ascii="Times New Roman" w:hAnsi="Times New Roman"/>
          <w:sz w:val="28"/>
          <w:szCs w:val="28"/>
        </w:rPr>
      </w:pPr>
      <w:r>
        <w:rPr>
          <w:rFonts w:ascii="Times New Roman" w:hAnsi="Times New Roman"/>
          <w:sz w:val="28"/>
          <w:szCs w:val="28"/>
        </w:rPr>
        <w:t>муниципального района Рязанской  области                      А. А. Воронкова</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406568" w:rsidRDefault="00406568">
      <w:pPr>
        <w:pStyle w:val="ConsPlusNormal"/>
        <w:jc w:val="right"/>
        <w:outlineLvl w:val="0"/>
        <w:rPr>
          <w:rFonts w:ascii="Times New Roman" w:hAnsi="Times New Roman" w:cs="Times New Roman"/>
          <w:sz w:val="28"/>
          <w:szCs w:val="28"/>
        </w:rPr>
      </w:pPr>
    </w:p>
    <w:p w:rsidR="003A456F" w:rsidRPr="00AF3A55" w:rsidRDefault="003A456F">
      <w:pPr>
        <w:pStyle w:val="ConsPlusNormal"/>
        <w:jc w:val="right"/>
        <w:outlineLvl w:val="0"/>
        <w:rPr>
          <w:rFonts w:ascii="Times New Roman" w:hAnsi="Times New Roman" w:cs="Times New Roman"/>
          <w:sz w:val="28"/>
          <w:szCs w:val="28"/>
        </w:rPr>
      </w:pPr>
      <w:r w:rsidRPr="00AF3A55">
        <w:rPr>
          <w:rFonts w:ascii="Times New Roman" w:hAnsi="Times New Roman" w:cs="Times New Roman"/>
          <w:sz w:val="28"/>
          <w:szCs w:val="28"/>
        </w:rPr>
        <w:lastRenderedPageBreak/>
        <w:t>Приложение 1</w:t>
      </w:r>
    </w:p>
    <w:p w:rsidR="00C5785B" w:rsidRDefault="002B43CB" w:rsidP="0040656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A456F" w:rsidRPr="00AF3A55">
        <w:rPr>
          <w:rFonts w:ascii="Times New Roman" w:hAnsi="Times New Roman" w:cs="Times New Roman"/>
          <w:sz w:val="28"/>
          <w:szCs w:val="28"/>
        </w:rPr>
        <w:t>к решению</w:t>
      </w:r>
      <w:r w:rsidR="00406568">
        <w:rPr>
          <w:rFonts w:ascii="Times New Roman" w:hAnsi="Times New Roman" w:cs="Times New Roman"/>
          <w:sz w:val="28"/>
          <w:szCs w:val="28"/>
        </w:rPr>
        <w:t xml:space="preserve"> Совета депутатов</w:t>
      </w:r>
    </w:p>
    <w:p w:rsidR="00406568" w:rsidRDefault="00406568">
      <w:pPr>
        <w:pStyle w:val="ConsPlusNormal"/>
        <w:jc w:val="right"/>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406568" w:rsidRDefault="0040656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27.11.2019г № 29/2 </w:t>
      </w:r>
    </w:p>
    <w:p w:rsidR="00C5785B" w:rsidRDefault="00C5785B">
      <w:pPr>
        <w:pStyle w:val="ConsPlusNormal"/>
        <w:jc w:val="right"/>
        <w:rPr>
          <w:rFonts w:ascii="Times New Roman" w:hAnsi="Times New Roman" w:cs="Times New Roman"/>
          <w:sz w:val="28"/>
          <w:szCs w:val="28"/>
        </w:rPr>
      </w:pPr>
    </w:p>
    <w:p w:rsidR="00C5785B" w:rsidRPr="00AF3A55" w:rsidRDefault="00C5785B" w:rsidP="00E3202F">
      <w:pPr>
        <w:pStyle w:val="ConsPlusNormal"/>
        <w:jc w:val="center"/>
        <w:rPr>
          <w:rFonts w:ascii="Times New Roman" w:hAnsi="Times New Roman" w:cs="Times New Roman"/>
          <w:sz w:val="28"/>
          <w:szCs w:val="28"/>
        </w:rPr>
      </w:pPr>
      <w:r>
        <w:rPr>
          <w:rFonts w:ascii="Times New Roman" w:hAnsi="Times New Roman" w:cs="Times New Roman"/>
          <w:sz w:val="28"/>
          <w:szCs w:val="28"/>
        </w:rPr>
        <w:t>Порядок формирования, ведения</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жегодного дополнения и опубликования перечня муниципального имущества муниципального образования – Калининское сельское поселение Ухоловского муниципального района Рязанской области , предназначенного для предоставления во владениеи</w:t>
      </w:r>
      <w:r w:rsidR="00073344">
        <w:rPr>
          <w:rFonts w:ascii="Times New Roman" w:hAnsi="Times New Roman" w:cs="Times New Roman"/>
          <w:sz w:val="28"/>
          <w:szCs w:val="28"/>
        </w:rPr>
        <w:t>( или)</w:t>
      </w:r>
      <w:r>
        <w:rPr>
          <w:rFonts w:ascii="Times New Roman" w:hAnsi="Times New Roman" w:cs="Times New Roman"/>
          <w:sz w:val="28"/>
          <w:szCs w:val="28"/>
        </w:rPr>
        <w:t xml:space="preserve"> пользование субъектам малого и среднего предпринимательства и организациям, образующим инфраструктуру</w:t>
      </w:r>
      <w:r w:rsidR="00E3202F">
        <w:rPr>
          <w:rFonts w:ascii="Times New Roman" w:hAnsi="Times New Roman" w:cs="Times New Roman"/>
          <w:sz w:val="28"/>
          <w:szCs w:val="28"/>
        </w:rPr>
        <w:t xml:space="preserve"> поддержки субъектов малого и среднего предпринимательства</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bookmarkStart w:id="1" w:name="P47"/>
      <w:bookmarkEnd w:id="1"/>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1. Общие положения</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proofErr w:type="gramStart"/>
      <w:r w:rsidRPr="00AF3A55">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w:t>
      </w:r>
      <w:proofErr w:type="gramEnd"/>
      <w:r w:rsidRPr="00AF3A55">
        <w:rPr>
          <w:rFonts w:ascii="Times New Roman" w:hAnsi="Times New Roman" w:cs="Times New Roman"/>
          <w:sz w:val="28"/>
          <w:szCs w:val="28"/>
        </w:rPr>
        <w:t xml:space="preserve">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2. Цели создания и основные принципы формирования, ведения,</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ежегодного дополнения и опубликования Перечня</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2.1. </w:t>
      </w:r>
      <w:proofErr w:type="gramStart"/>
      <w:r w:rsidRPr="00AF3A55">
        <w:rPr>
          <w:rFonts w:ascii="Times New Roman" w:hAnsi="Times New Roman" w:cs="Times New Roman"/>
          <w:sz w:val="28"/>
          <w:szCs w:val="28"/>
        </w:rPr>
        <w:t xml:space="preserve">В Перечне содержатся сведения о муниципальном имуществе муниципального образования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hyperlink r:id="rId10" w:history="1">
        <w:r w:rsidRPr="00E3202F">
          <w:rPr>
            <w:rFonts w:ascii="Times New Roman" w:hAnsi="Times New Roman" w:cs="Times New Roman"/>
            <w:color w:val="000000" w:themeColor="text1"/>
            <w:sz w:val="28"/>
            <w:szCs w:val="28"/>
          </w:rPr>
          <w:t>частью 1 статьи 18</w:t>
        </w:r>
      </w:hyperlink>
      <w:r w:rsidRPr="00AF3A55">
        <w:rPr>
          <w:rFonts w:ascii="Times New Roman" w:hAnsi="Times New Roman" w:cs="Times New Roman"/>
          <w:sz w:val="28"/>
          <w:szCs w:val="28"/>
        </w:rPr>
        <w:t>Федерального закона от 24.07.2007 N 209-ФЗ "О развитии малого и среднего предпринимательства в Российской Федерации", предназначенномдля</w:t>
      </w:r>
      <w:proofErr w:type="gramEnd"/>
      <w:r w:rsidRPr="00AF3A55">
        <w:rPr>
          <w:rFonts w:ascii="Times New Roman" w:hAnsi="Times New Roman" w:cs="Times New Roman"/>
          <w:sz w:val="28"/>
          <w:szCs w:val="28"/>
        </w:rPr>
        <w:t xml:space="preserve"> </w:t>
      </w:r>
      <w:proofErr w:type="gramStart"/>
      <w:r w:rsidRPr="00AF3A55">
        <w:rPr>
          <w:rFonts w:ascii="Times New Roman" w:hAnsi="Times New Roman" w:cs="Times New Roman"/>
          <w:sz w:val="28"/>
          <w:szCs w:val="28"/>
        </w:rPr>
        <w:t xml:space="preserve">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w:t>
      </w:r>
      <w:r w:rsidRPr="00AF3A55">
        <w:rPr>
          <w:rFonts w:ascii="Times New Roman" w:hAnsi="Times New Roman" w:cs="Times New Roman"/>
          <w:sz w:val="28"/>
          <w:szCs w:val="28"/>
        </w:rPr>
        <w:lastRenderedPageBreak/>
        <w:t xml:space="preserve">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hyperlink r:id="rId11" w:history="1">
        <w:r w:rsidRPr="00E3202F">
          <w:rPr>
            <w:rFonts w:ascii="Times New Roman" w:hAnsi="Times New Roman" w:cs="Times New Roman"/>
            <w:color w:val="000000" w:themeColor="text1"/>
            <w:sz w:val="28"/>
            <w:szCs w:val="28"/>
          </w:rPr>
          <w:t>законом</w:t>
        </w:r>
      </w:hyperlink>
      <w:r w:rsidR="00E3202F" w:rsidRPr="00E3202F">
        <w:rPr>
          <w:rFonts w:ascii="Times New Roman" w:hAnsi="Times New Roman" w:cs="Times New Roman"/>
          <w:color w:val="000000" w:themeColor="text1"/>
          <w:sz w:val="28"/>
          <w:szCs w:val="28"/>
        </w:rPr>
        <w:t xml:space="preserve"> от 22.07.2008 №</w:t>
      </w:r>
      <w:r w:rsidRPr="00E3202F">
        <w:rPr>
          <w:rFonts w:ascii="Times New Roman" w:hAnsi="Times New Roman" w:cs="Times New Roman"/>
          <w:color w:val="000000" w:themeColor="text1"/>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w:t>
      </w:r>
      <w:proofErr w:type="gramEnd"/>
      <w:r w:rsidRPr="00E3202F">
        <w:rPr>
          <w:rFonts w:ascii="Times New Roman" w:hAnsi="Times New Roman" w:cs="Times New Roman"/>
          <w:color w:val="000000" w:themeColor="text1"/>
          <w:sz w:val="28"/>
          <w:szCs w:val="28"/>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2" w:history="1">
        <w:r w:rsidRPr="00E3202F">
          <w:rPr>
            <w:rFonts w:ascii="Times New Roman" w:hAnsi="Times New Roman" w:cs="Times New Roman"/>
            <w:color w:val="000000" w:themeColor="text1"/>
            <w:sz w:val="28"/>
            <w:szCs w:val="28"/>
          </w:rPr>
          <w:t>подпунктах 6</w:t>
        </w:r>
      </w:hyperlink>
      <w:r w:rsidRPr="00E3202F">
        <w:rPr>
          <w:rFonts w:ascii="Times New Roman" w:hAnsi="Times New Roman" w:cs="Times New Roman"/>
          <w:color w:val="000000" w:themeColor="text1"/>
          <w:sz w:val="28"/>
          <w:szCs w:val="28"/>
        </w:rPr>
        <w:t xml:space="preserve">, </w:t>
      </w:r>
      <w:hyperlink r:id="rId13" w:history="1">
        <w:r w:rsidRPr="00E3202F">
          <w:rPr>
            <w:rFonts w:ascii="Times New Roman" w:hAnsi="Times New Roman" w:cs="Times New Roman"/>
            <w:color w:val="000000" w:themeColor="text1"/>
            <w:sz w:val="28"/>
            <w:szCs w:val="28"/>
          </w:rPr>
          <w:t>8</w:t>
        </w:r>
      </w:hyperlink>
      <w:r w:rsidRPr="00E3202F">
        <w:rPr>
          <w:rFonts w:ascii="Times New Roman" w:hAnsi="Times New Roman" w:cs="Times New Roman"/>
          <w:color w:val="000000" w:themeColor="text1"/>
          <w:sz w:val="28"/>
          <w:szCs w:val="28"/>
        </w:rPr>
        <w:t xml:space="preserve"> и </w:t>
      </w:r>
      <w:hyperlink r:id="rId14" w:history="1">
        <w:r w:rsidRPr="00E3202F">
          <w:rPr>
            <w:rFonts w:ascii="Times New Roman" w:hAnsi="Times New Roman" w:cs="Times New Roman"/>
            <w:color w:val="000000" w:themeColor="text1"/>
            <w:sz w:val="28"/>
            <w:szCs w:val="28"/>
          </w:rPr>
          <w:t>9 пункта 2 статьи 39.3</w:t>
        </w:r>
      </w:hyperlink>
      <w:r w:rsidRPr="00AF3A55">
        <w:rPr>
          <w:rFonts w:ascii="Times New Roman" w:hAnsi="Times New Roman" w:cs="Times New Roman"/>
          <w:sz w:val="28"/>
          <w:szCs w:val="28"/>
        </w:rPr>
        <w:t xml:space="preserve"> Земельного кодекса Российской Федерации.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2.2. Формирование Перечня осуществляется в целях:</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2.2.2. Предоставления имущества, принадлежащего на праве собственности муниципальному образованию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AF3A55">
        <w:rPr>
          <w:rFonts w:ascii="Times New Roman" w:hAnsi="Times New Roman" w:cs="Times New Roman"/>
          <w:sz w:val="28"/>
          <w:szCs w:val="28"/>
        </w:rPr>
        <w:t>возмездно</w:t>
      </w:r>
      <w:proofErr w:type="spellEnd"/>
      <w:r w:rsidRPr="00AF3A55">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2.2.3. Реализации полномочий органов местного самоуправления муниципального образования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в сфере оказания имущественной поддержки субъектам малого и среднего предпринимательства.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2.2.4. Повышения эффективности управления муниципальным имуществом, находящимся в собственности муниципального образования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стимулирования развития малого и среднего предпринимательства на территории муниципального образования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2.3. Формирование и ведение Перечня основывается на следующих основных принципах:</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2.3.2. Ежегодная актуализация Перечня (до 1 ноября текущего года), осуществляемая на основе предложений органов местного самоуправления </w:t>
      </w:r>
      <w:r w:rsidRPr="00AF3A55">
        <w:rPr>
          <w:rFonts w:ascii="Times New Roman" w:hAnsi="Times New Roman" w:cs="Times New Roman"/>
          <w:sz w:val="28"/>
          <w:szCs w:val="28"/>
        </w:rPr>
        <w:lastRenderedPageBreak/>
        <w:t>по вопросам оказания имущественной поддержки субъектам малого и среднего предпринимательства.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3. Формирование, ведение Перечня, внесение в него изменений,</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в том числе ежегодное дополнение Перечня</w:t>
      </w:r>
    </w:p>
    <w:p w:rsidR="003A456F" w:rsidRPr="00AF3A55" w:rsidRDefault="003A456F">
      <w:pPr>
        <w:pStyle w:val="ConsPlusNormal"/>
        <w:jc w:val="both"/>
        <w:rPr>
          <w:rFonts w:ascii="Times New Roman" w:hAnsi="Times New Roman" w:cs="Times New Roman"/>
          <w:sz w:val="28"/>
          <w:szCs w:val="28"/>
        </w:rPr>
      </w:pPr>
    </w:p>
    <w:p w:rsidR="00E3202F" w:rsidRDefault="003A456F" w:rsidP="00E3202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3.1. Перечень, изменения и ежегодное дополнение в него утверждаются постановлением администрации муниципального образования - </w:t>
      </w:r>
      <w:r w:rsidR="00E3202F">
        <w:rPr>
          <w:rFonts w:ascii="Times New Roman" w:hAnsi="Times New Roman" w:cs="Times New Roman"/>
          <w:sz w:val="28"/>
          <w:szCs w:val="28"/>
        </w:rPr>
        <w:t xml:space="preserve">Калининское сельское поселение Ухоловского муниципального района Рязанской области </w:t>
      </w:r>
    </w:p>
    <w:p w:rsidR="00E3202F" w:rsidRDefault="00E3202F" w:rsidP="00E3202F">
      <w:pPr>
        <w:pStyle w:val="ConsPlusNormal"/>
        <w:ind w:firstLine="540"/>
        <w:jc w:val="both"/>
        <w:rPr>
          <w:rFonts w:ascii="Times New Roman" w:hAnsi="Times New Roman" w:cs="Times New Roman"/>
          <w:sz w:val="28"/>
          <w:szCs w:val="28"/>
        </w:rPr>
      </w:pPr>
    </w:p>
    <w:p w:rsidR="003A456F" w:rsidRPr="00AF3A55" w:rsidRDefault="003A456F" w:rsidP="00E3202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3.2. Формирование и ведение Перечня осуществляется администрацией муниципального образования - </w:t>
      </w:r>
      <w:r w:rsidR="00E3202F">
        <w:rPr>
          <w:rFonts w:ascii="Times New Roman" w:hAnsi="Times New Roman" w:cs="Times New Roman"/>
          <w:sz w:val="28"/>
          <w:szCs w:val="28"/>
        </w:rPr>
        <w:t xml:space="preserve">Калининское сельское поселение Ухоловского муниципального района Рязанской области </w:t>
      </w:r>
      <w:r w:rsidRPr="00AF3A55">
        <w:rPr>
          <w:rFonts w:ascii="Times New Roman" w:hAnsi="Times New Roman" w:cs="Times New Roman"/>
          <w:sz w:val="28"/>
          <w:szCs w:val="28"/>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3A456F" w:rsidRPr="00AF3A55" w:rsidRDefault="003A456F">
      <w:pPr>
        <w:pStyle w:val="ConsPlusNormal"/>
        <w:spacing w:before="220"/>
        <w:ind w:firstLine="540"/>
        <w:jc w:val="both"/>
        <w:rPr>
          <w:rFonts w:ascii="Times New Roman" w:hAnsi="Times New Roman" w:cs="Times New Roman"/>
          <w:sz w:val="28"/>
          <w:szCs w:val="28"/>
        </w:rPr>
      </w:pPr>
      <w:bookmarkStart w:id="2" w:name="P80"/>
      <w:bookmarkEnd w:id="2"/>
      <w:r w:rsidRPr="00AF3A55">
        <w:rPr>
          <w:rFonts w:ascii="Times New Roman" w:hAnsi="Times New Roman" w:cs="Times New Roman"/>
          <w:sz w:val="28"/>
          <w:szCs w:val="28"/>
        </w:rPr>
        <w:t>3.3. В Перечень вносятся сведения об имуществе, соответствующем следующим критериям:</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3.3.3. Имущество не является объектом религиозного назначения;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действующим законодательством;</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3.3.5. </w:t>
      </w:r>
      <w:proofErr w:type="gramStart"/>
      <w:r w:rsidRPr="00AF3A55">
        <w:rPr>
          <w:rFonts w:ascii="Times New Roman" w:hAnsi="Times New Roman" w:cs="Times New Roman"/>
          <w:sz w:val="28"/>
          <w:szCs w:val="28"/>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w:t>
      </w:r>
      <w:r w:rsidRPr="00E3202F">
        <w:rPr>
          <w:rFonts w:ascii="Times New Roman" w:hAnsi="Times New Roman" w:cs="Times New Roman"/>
          <w:color w:val="000000" w:themeColor="text1"/>
          <w:sz w:val="28"/>
          <w:szCs w:val="28"/>
        </w:rPr>
        <w:t xml:space="preserve">Федеральным </w:t>
      </w:r>
      <w:hyperlink r:id="rId15" w:history="1">
        <w:r w:rsidRPr="00E3202F">
          <w:rPr>
            <w:rFonts w:ascii="Times New Roman" w:hAnsi="Times New Roman" w:cs="Times New Roman"/>
            <w:color w:val="000000" w:themeColor="text1"/>
            <w:sz w:val="28"/>
            <w:szCs w:val="28"/>
          </w:rPr>
          <w:t>законом</w:t>
        </w:r>
      </w:hyperlink>
      <w:r w:rsidR="00E3202F">
        <w:rPr>
          <w:rFonts w:ascii="Times New Roman" w:hAnsi="Times New Roman" w:cs="Times New Roman"/>
          <w:sz w:val="28"/>
          <w:szCs w:val="28"/>
        </w:rPr>
        <w:t xml:space="preserve"> от 21.12.2001 №</w:t>
      </w:r>
      <w:r w:rsidRPr="00AF3A55">
        <w:rPr>
          <w:rFonts w:ascii="Times New Roman" w:hAnsi="Times New Roman" w:cs="Times New Roman"/>
          <w:sz w:val="28"/>
          <w:szCs w:val="28"/>
        </w:rPr>
        <w:t xml:space="preserve"> 178-ФЗ "О приватизации государственного и муниципального имущества", а также в перечень имущества муниципального образования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предназначенного для передачи во владение и (или) в пользование на долгосрочной основе</w:t>
      </w:r>
      <w:proofErr w:type="gramEnd"/>
      <w:r w:rsidRPr="00AF3A55">
        <w:rPr>
          <w:rFonts w:ascii="Times New Roman" w:hAnsi="Times New Roman" w:cs="Times New Roman"/>
          <w:sz w:val="28"/>
          <w:szCs w:val="28"/>
        </w:rPr>
        <w:t xml:space="preserve"> социально ориентированным </w:t>
      </w:r>
      <w:r w:rsidRPr="00AF3A55">
        <w:rPr>
          <w:rFonts w:ascii="Times New Roman" w:hAnsi="Times New Roman" w:cs="Times New Roman"/>
          <w:sz w:val="28"/>
          <w:szCs w:val="28"/>
        </w:rPr>
        <w:lastRenderedPageBreak/>
        <w:t>некоммерческим организациям;</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3.3.6. Имущество не признано аварийным и подлежащим сносу;</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3.3.9. Земельный участок не относится к земельным участкам, предусмотренным </w:t>
      </w:r>
      <w:hyperlink r:id="rId16" w:history="1">
        <w:r w:rsidRPr="00E3202F">
          <w:rPr>
            <w:rFonts w:ascii="Times New Roman" w:hAnsi="Times New Roman" w:cs="Times New Roman"/>
            <w:color w:val="000000" w:themeColor="text1"/>
            <w:sz w:val="28"/>
            <w:szCs w:val="28"/>
          </w:rPr>
          <w:t>подпунктами 1</w:t>
        </w:r>
      </w:hyperlink>
      <w:r w:rsidRPr="00E3202F">
        <w:rPr>
          <w:rFonts w:ascii="Times New Roman" w:hAnsi="Times New Roman" w:cs="Times New Roman"/>
          <w:color w:val="000000" w:themeColor="text1"/>
          <w:sz w:val="28"/>
          <w:szCs w:val="28"/>
        </w:rPr>
        <w:t xml:space="preserve"> - </w:t>
      </w:r>
      <w:hyperlink r:id="rId17" w:history="1">
        <w:r w:rsidRPr="00E3202F">
          <w:rPr>
            <w:rFonts w:ascii="Times New Roman" w:hAnsi="Times New Roman" w:cs="Times New Roman"/>
            <w:color w:val="000000" w:themeColor="text1"/>
            <w:sz w:val="28"/>
            <w:szCs w:val="28"/>
          </w:rPr>
          <w:t>10</w:t>
        </w:r>
      </w:hyperlink>
      <w:r w:rsidRPr="00E3202F">
        <w:rPr>
          <w:rFonts w:ascii="Times New Roman" w:hAnsi="Times New Roman" w:cs="Times New Roman"/>
          <w:color w:val="000000" w:themeColor="text1"/>
          <w:sz w:val="28"/>
          <w:szCs w:val="28"/>
        </w:rPr>
        <w:t xml:space="preserve">, </w:t>
      </w:r>
      <w:hyperlink r:id="rId18" w:history="1">
        <w:r w:rsidRPr="00E3202F">
          <w:rPr>
            <w:rFonts w:ascii="Times New Roman" w:hAnsi="Times New Roman" w:cs="Times New Roman"/>
            <w:color w:val="000000" w:themeColor="text1"/>
            <w:sz w:val="28"/>
            <w:szCs w:val="28"/>
          </w:rPr>
          <w:t>13</w:t>
        </w:r>
      </w:hyperlink>
      <w:r w:rsidRPr="00E3202F">
        <w:rPr>
          <w:rFonts w:ascii="Times New Roman" w:hAnsi="Times New Roman" w:cs="Times New Roman"/>
          <w:color w:val="000000" w:themeColor="text1"/>
          <w:sz w:val="28"/>
          <w:szCs w:val="28"/>
        </w:rPr>
        <w:t xml:space="preserve"> - </w:t>
      </w:r>
      <w:hyperlink r:id="rId19" w:history="1">
        <w:r w:rsidRPr="00E3202F">
          <w:rPr>
            <w:rFonts w:ascii="Times New Roman" w:hAnsi="Times New Roman" w:cs="Times New Roman"/>
            <w:color w:val="000000" w:themeColor="text1"/>
            <w:sz w:val="28"/>
            <w:szCs w:val="28"/>
          </w:rPr>
          <w:t>15</w:t>
        </w:r>
      </w:hyperlink>
      <w:r w:rsidRPr="00E3202F">
        <w:rPr>
          <w:rFonts w:ascii="Times New Roman" w:hAnsi="Times New Roman" w:cs="Times New Roman"/>
          <w:color w:val="000000" w:themeColor="text1"/>
          <w:sz w:val="28"/>
          <w:szCs w:val="28"/>
        </w:rPr>
        <w:t xml:space="preserve">, </w:t>
      </w:r>
      <w:hyperlink r:id="rId20" w:history="1">
        <w:r w:rsidRPr="00E3202F">
          <w:rPr>
            <w:rFonts w:ascii="Times New Roman" w:hAnsi="Times New Roman" w:cs="Times New Roman"/>
            <w:color w:val="000000" w:themeColor="text1"/>
            <w:sz w:val="28"/>
            <w:szCs w:val="28"/>
          </w:rPr>
          <w:t>18</w:t>
        </w:r>
      </w:hyperlink>
      <w:r w:rsidRPr="00E3202F">
        <w:rPr>
          <w:rFonts w:ascii="Times New Roman" w:hAnsi="Times New Roman" w:cs="Times New Roman"/>
          <w:color w:val="000000" w:themeColor="text1"/>
          <w:sz w:val="28"/>
          <w:szCs w:val="28"/>
        </w:rPr>
        <w:t xml:space="preserve"> и </w:t>
      </w:r>
      <w:hyperlink r:id="rId21" w:history="1">
        <w:r w:rsidRPr="00E3202F">
          <w:rPr>
            <w:rFonts w:ascii="Times New Roman" w:hAnsi="Times New Roman" w:cs="Times New Roman"/>
            <w:color w:val="000000" w:themeColor="text1"/>
            <w:sz w:val="28"/>
            <w:szCs w:val="28"/>
          </w:rPr>
          <w:t>19 пункта 8 статьи 39.11</w:t>
        </w:r>
      </w:hyperlink>
      <w:r w:rsidRPr="00AF3A55">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3.3.10. </w:t>
      </w:r>
      <w:proofErr w:type="gramStart"/>
      <w:r w:rsidRPr="00AF3A55">
        <w:rPr>
          <w:rFonts w:ascii="Times New Roman" w:hAnsi="Times New Roman" w:cs="Times New Roman"/>
          <w:sz w:val="28"/>
          <w:szCs w:val="28"/>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муниципального образования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уполномоченного на согласование сделки с соответствующим имуществом, на включение имущества в Перечень в целях</w:t>
      </w:r>
      <w:proofErr w:type="gramEnd"/>
      <w:r w:rsidRPr="00AF3A55">
        <w:rPr>
          <w:rFonts w:ascii="Times New Roman" w:hAnsi="Times New Roman" w:cs="Times New Roman"/>
          <w:sz w:val="28"/>
          <w:szCs w:val="28"/>
        </w:rPr>
        <w:t xml:space="preserve">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3.3.11. </w:t>
      </w:r>
      <w:proofErr w:type="gramStart"/>
      <w:r w:rsidRPr="00AF3A55">
        <w:rPr>
          <w:rFonts w:ascii="Times New Roman" w:hAnsi="Times New Roman" w:cs="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3.5. Сведения об имуществе группируются в Перечне по муниципальному образованию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w:t>
      </w:r>
      <w:r w:rsidRPr="00AF3A55">
        <w:rPr>
          <w:rFonts w:ascii="Times New Roman" w:hAnsi="Times New Roman" w:cs="Times New Roman"/>
          <w:sz w:val="28"/>
          <w:szCs w:val="28"/>
        </w:rPr>
        <w:lastRenderedPageBreak/>
        <w:t>движимое имущество).</w:t>
      </w:r>
    </w:p>
    <w:p w:rsidR="003A456F" w:rsidRPr="00AF3A55" w:rsidRDefault="003A456F">
      <w:pPr>
        <w:pStyle w:val="ConsPlusNormal"/>
        <w:spacing w:before="220"/>
        <w:ind w:firstLine="540"/>
        <w:jc w:val="both"/>
        <w:rPr>
          <w:rFonts w:ascii="Times New Roman" w:hAnsi="Times New Roman" w:cs="Times New Roman"/>
          <w:sz w:val="28"/>
          <w:szCs w:val="28"/>
        </w:rPr>
      </w:pPr>
      <w:bookmarkStart w:id="3" w:name="P94"/>
      <w:bookmarkEnd w:id="3"/>
      <w:r w:rsidRPr="00AF3A55">
        <w:rPr>
          <w:rFonts w:ascii="Times New Roman" w:hAnsi="Times New Roman" w:cs="Times New Roman"/>
          <w:sz w:val="28"/>
          <w:szCs w:val="28"/>
        </w:rPr>
        <w:t xml:space="preserve">3.6. </w:t>
      </w:r>
      <w:proofErr w:type="gramStart"/>
      <w:r w:rsidRPr="00AF3A55">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муниципального образования - </w:t>
      </w:r>
      <w:r w:rsidR="00E3202F">
        <w:rPr>
          <w:rFonts w:ascii="Times New Roman" w:hAnsi="Times New Roman" w:cs="Times New Roman"/>
          <w:sz w:val="28"/>
          <w:szCs w:val="28"/>
        </w:rPr>
        <w:t xml:space="preserve">Калининское сельское поселение Ухоловского муниципального района Рязанской области </w:t>
      </w:r>
      <w:r w:rsidRPr="00AF3A55">
        <w:rPr>
          <w:rFonts w:ascii="Times New Roman" w:hAnsi="Times New Roman" w:cs="Times New Roman"/>
          <w:sz w:val="28"/>
          <w:szCs w:val="28"/>
        </w:rPr>
        <w:t>по его инициативе или на основании предложений органов местного самоуправления по вопросам оказания имущественной поддержки субъектам малого и среднего предпринимательства, а также предложений балансодержателей, субъектов малого и</w:t>
      </w:r>
      <w:proofErr w:type="gramEnd"/>
      <w:r w:rsidRPr="00AF3A55">
        <w:rPr>
          <w:rFonts w:ascii="Times New Roman" w:hAnsi="Times New Roman" w:cs="Times New Roman"/>
          <w:sz w:val="28"/>
          <w:szCs w:val="28"/>
        </w:rPr>
        <w:t xml:space="preserve">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E3202F"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AF3A55">
        <w:rPr>
          <w:rFonts w:ascii="Times New Roman" w:hAnsi="Times New Roman" w:cs="Times New Roman"/>
          <w:sz w:val="28"/>
          <w:szCs w:val="28"/>
        </w:rPr>
        <w:t>с даты внесения</w:t>
      </w:r>
      <w:proofErr w:type="gramEnd"/>
      <w:r w:rsidRPr="00AF3A55">
        <w:rPr>
          <w:rFonts w:ascii="Times New Roman" w:hAnsi="Times New Roman" w:cs="Times New Roman"/>
          <w:sz w:val="28"/>
          <w:szCs w:val="28"/>
        </w:rPr>
        <w:t xml:space="preserve"> соответствующих изменений в реестр муниципального имущества муниципального образования - </w:t>
      </w:r>
      <w:r w:rsidR="00E3202F">
        <w:rPr>
          <w:rFonts w:ascii="Times New Roman" w:hAnsi="Times New Roman" w:cs="Times New Roman"/>
          <w:sz w:val="28"/>
          <w:szCs w:val="28"/>
        </w:rPr>
        <w:t xml:space="preserve">Калининское сельское поселение Ухоловского муниципального района Рязанской области </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3.7. Рассмотрение уполномоченным органом предложений, поступивших от лиц, указанных в </w:t>
      </w:r>
      <w:hyperlink w:anchor="P94" w:history="1">
        <w:r w:rsidRPr="00E3202F">
          <w:rPr>
            <w:rFonts w:ascii="Times New Roman" w:hAnsi="Times New Roman" w:cs="Times New Roman"/>
            <w:color w:val="000000" w:themeColor="text1"/>
            <w:sz w:val="28"/>
            <w:szCs w:val="28"/>
          </w:rPr>
          <w:t>пункте 3.6</w:t>
        </w:r>
      </w:hyperlink>
      <w:r w:rsidRPr="00AF3A55">
        <w:rPr>
          <w:rFonts w:ascii="Times New Roman" w:hAnsi="Times New Roman" w:cs="Times New Roman"/>
          <w:sz w:val="28"/>
          <w:szCs w:val="28"/>
        </w:rPr>
        <w:t xml:space="preserve">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3A456F" w:rsidRPr="00E3202F" w:rsidRDefault="003A456F">
      <w:pPr>
        <w:pStyle w:val="ConsPlusNormal"/>
        <w:spacing w:before="220"/>
        <w:ind w:firstLine="540"/>
        <w:jc w:val="both"/>
        <w:rPr>
          <w:rFonts w:ascii="Times New Roman" w:hAnsi="Times New Roman" w:cs="Times New Roman"/>
          <w:color w:val="000000" w:themeColor="text1"/>
          <w:sz w:val="28"/>
          <w:szCs w:val="28"/>
        </w:rPr>
      </w:pPr>
      <w:r w:rsidRPr="00AF3A55">
        <w:rPr>
          <w:rFonts w:ascii="Times New Roman" w:hAnsi="Times New Roman" w:cs="Times New Roman"/>
          <w:sz w:val="28"/>
          <w:szCs w:val="28"/>
        </w:rPr>
        <w:t xml:space="preserve">3.8.1. Имущество не соответствует критериям, установленным </w:t>
      </w:r>
      <w:hyperlink w:anchor="P80" w:history="1">
        <w:r w:rsidRPr="00E3202F">
          <w:rPr>
            <w:rFonts w:ascii="Times New Roman" w:hAnsi="Times New Roman" w:cs="Times New Roman"/>
            <w:color w:val="000000" w:themeColor="text1"/>
            <w:sz w:val="28"/>
            <w:szCs w:val="28"/>
          </w:rPr>
          <w:t>пунктом 3.3</w:t>
        </w:r>
      </w:hyperlink>
      <w:r w:rsidRPr="00E3202F">
        <w:rPr>
          <w:rFonts w:ascii="Times New Roman" w:hAnsi="Times New Roman" w:cs="Times New Roman"/>
          <w:color w:val="000000" w:themeColor="text1"/>
          <w:sz w:val="28"/>
          <w:szCs w:val="28"/>
        </w:rPr>
        <w:t xml:space="preserve"> настоящего Порядка.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муниципального образования - </w:t>
      </w:r>
      <w:r w:rsidR="00E3202F">
        <w:rPr>
          <w:rFonts w:ascii="Times New Roman" w:hAnsi="Times New Roman" w:cs="Times New Roman"/>
          <w:sz w:val="28"/>
          <w:szCs w:val="28"/>
        </w:rPr>
        <w:lastRenderedPageBreak/>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уполномоченного на согласование сделок с имуществом балансодержателя.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3.8.3. Отсутствуют индивидуально-определенные признаки движимого имущества, позволяющие заключить в отношении него договор аренды.</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3.9. Уполномоченный орган вправе исключить сведения о муниципальном имуществе муниципального образования - </w:t>
      </w:r>
      <w:r w:rsidR="00E3202F">
        <w:rPr>
          <w:rFonts w:ascii="Times New Roman" w:hAnsi="Times New Roman" w:cs="Times New Roman"/>
          <w:sz w:val="28"/>
          <w:szCs w:val="28"/>
        </w:rPr>
        <w:t xml:space="preserve">Калининское сельское поселение Ухоловского муниципального района Рязанской области </w:t>
      </w:r>
      <w:r w:rsidRPr="00AF3A55">
        <w:rPr>
          <w:rFonts w:ascii="Times New Roman" w:hAnsi="Times New Roman" w:cs="Times New Roman"/>
          <w:sz w:val="28"/>
          <w:szCs w:val="28"/>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22" w:history="1">
        <w:r w:rsidRPr="00E3202F">
          <w:rPr>
            <w:rFonts w:ascii="Times New Roman" w:hAnsi="Times New Roman" w:cs="Times New Roman"/>
            <w:color w:val="7F7F7F" w:themeColor="text1" w:themeTint="80"/>
            <w:sz w:val="28"/>
            <w:szCs w:val="28"/>
          </w:rPr>
          <w:t>законом</w:t>
        </w:r>
      </w:hyperlink>
      <w:r w:rsidRPr="00E3202F">
        <w:rPr>
          <w:rFonts w:ascii="Times New Roman" w:hAnsi="Times New Roman" w:cs="Times New Roman"/>
          <w:color w:val="7F7F7F" w:themeColor="text1" w:themeTint="80"/>
          <w:sz w:val="28"/>
          <w:szCs w:val="28"/>
        </w:rPr>
        <w:t xml:space="preserve"> от 26.07.2006 N 135-ФЗ "О защите конкуренции", Земельным </w:t>
      </w:r>
      <w:hyperlink r:id="rId23" w:history="1">
        <w:r w:rsidRPr="00E3202F">
          <w:rPr>
            <w:rFonts w:ascii="Times New Roman" w:hAnsi="Times New Roman" w:cs="Times New Roman"/>
            <w:color w:val="7F7F7F" w:themeColor="text1" w:themeTint="80"/>
            <w:sz w:val="28"/>
            <w:szCs w:val="28"/>
          </w:rPr>
          <w:t>кодексом</w:t>
        </w:r>
      </w:hyperlink>
      <w:r w:rsidRPr="00AF3A55">
        <w:rPr>
          <w:rFonts w:ascii="Times New Roman" w:hAnsi="Times New Roman" w:cs="Times New Roman"/>
          <w:sz w:val="28"/>
          <w:szCs w:val="28"/>
        </w:rPr>
        <w:t xml:space="preserve"> Российской Федерации.</w:t>
      </w:r>
    </w:p>
    <w:p w:rsidR="003A456F" w:rsidRPr="00AF3A55" w:rsidRDefault="003A456F">
      <w:pPr>
        <w:pStyle w:val="ConsPlusNormal"/>
        <w:spacing w:before="220"/>
        <w:ind w:firstLine="540"/>
        <w:jc w:val="both"/>
        <w:rPr>
          <w:rFonts w:ascii="Times New Roman" w:hAnsi="Times New Roman" w:cs="Times New Roman"/>
          <w:sz w:val="28"/>
          <w:szCs w:val="28"/>
        </w:rPr>
      </w:pPr>
      <w:bookmarkStart w:id="4" w:name="P107"/>
      <w:bookmarkEnd w:id="4"/>
      <w:r w:rsidRPr="00AF3A55">
        <w:rPr>
          <w:rFonts w:ascii="Times New Roman" w:hAnsi="Times New Roman" w:cs="Times New Roman"/>
          <w:sz w:val="28"/>
          <w:szCs w:val="28"/>
        </w:rPr>
        <w:t xml:space="preserve">3.10. Сведения о муниципальном имуществе муниципального образования </w:t>
      </w:r>
      <w:r w:rsidR="00E3202F">
        <w:rPr>
          <w:rFonts w:ascii="Times New Roman" w:hAnsi="Times New Roman" w:cs="Times New Roman"/>
          <w:sz w:val="28"/>
          <w:szCs w:val="28"/>
        </w:rPr>
        <w:t xml:space="preserve">Калининское сельское поселение Ухоловского муниципального района Рязанской области </w:t>
      </w:r>
      <w:r w:rsidRPr="00AF3A55">
        <w:rPr>
          <w:rFonts w:ascii="Times New Roman" w:hAnsi="Times New Roman" w:cs="Times New Roman"/>
          <w:sz w:val="28"/>
          <w:szCs w:val="28"/>
        </w:rPr>
        <w:t>подлежат исключению из Перечня, в следующих случаях:</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 </w:t>
      </w:r>
      <w:r w:rsidR="00E3202F">
        <w:rPr>
          <w:rFonts w:ascii="Times New Roman" w:hAnsi="Times New Roman" w:cs="Times New Roman"/>
          <w:sz w:val="28"/>
          <w:szCs w:val="28"/>
        </w:rPr>
        <w:t>Калининское сельское поселение Ухоловского муниципального района Рязанской области</w:t>
      </w:r>
      <w:proofErr w:type="gramStart"/>
      <w:r w:rsidRPr="00AF3A55">
        <w:rPr>
          <w:rFonts w:ascii="Times New Roman" w:hAnsi="Times New Roman" w:cs="Times New Roman"/>
          <w:sz w:val="28"/>
          <w:szCs w:val="28"/>
        </w:rPr>
        <w:t xml:space="preserve"> В</w:t>
      </w:r>
      <w:proofErr w:type="gramEnd"/>
      <w:r w:rsidRPr="00AF3A55">
        <w:rPr>
          <w:rFonts w:ascii="Times New Roman" w:hAnsi="Times New Roman" w:cs="Times New Roman"/>
          <w:sz w:val="28"/>
          <w:szCs w:val="28"/>
        </w:rPr>
        <w:t xml:space="preserve"> решении об исключении имущества из Перечня при этом указывается направление использования имущества и реквизиты соответствующего решения;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3.10.2. Право собственности муниципального образования - </w:t>
      </w:r>
      <w:r w:rsidR="00E3202F">
        <w:rPr>
          <w:rFonts w:ascii="Times New Roman" w:hAnsi="Times New Roman" w:cs="Times New Roman"/>
          <w:sz w:val="28"/>
          <w:szCs w:val="28"/>
        </w:rPr>
        <w:t xml:space="preserve">Калининское сельское поселение Ухоловского муниципального района Рязанской области </w:t>
      </w:r>
      <w:r w:rsidRPr="00AF3A55">
        <w:rPr>
          <w:rFonts w:ascii="Times New Roman" w:hAnsi="Times New Roman" w:cs="Times New Roman"/>
          <w:sz w:val="28"/>
          <w:szCs w:val="28"/>
        </w:rPr>
        <w:t>на имущество прекращено по решению суда или в ином установленном законом порядке;</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3.10.3. Прекращение существования имущества в результате его гибели или уничтожения;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3.10.4. Имущество признано в установленном законодательством Российской Федерации порядке непригодным для использования в </w:t>
      </w:r>
      <w:r w:rsidRPr="00AF3A55">
        <w:rPr>
          <w:rFonts w:ascii="Times New Roman" w:hAnsi="Times New Roman" w:cs="Times New Roman"/>
          <w:sz w:val="28"/>
          <w:szCs w:val="28"/>
        </w:rPr>
        <w:lastRenderedPageBreak/>
        <w:t>результате его физического или морального износа, аварийного состояния;</w:t>
      </w:r>
    </w:p>
    <w:p w:rsidR="003A456F" w:rsidRPr="00E3202F" w:rsidRDefault="003A456F">
      <w:pPr>
        <w:pStyle w:val="ConsPlusNormal"/>
        <w:spacing w:before="220"/>
        <w:ind w:firstLine="540"/>
        <w:jc w:val="both"/>
        <w:rPr>
          <w:rFonts w:ascii="Times New Roman" w:hAnsi="Times New Roman" w:cs="Times New Roman"/>
          <w:color w:val="000000" w:themeColor="text1"/>
          <w:sz w:val="28"/>
          <w:szCs w:val="28"/>
        </w:rPr>
      </w:pPr>
      <w:bookmarkStart w:id="5" w:name="P112"/>
      <w:bookmarkEnd w:id="5"/>
      <w:r w:rsidRPr="00AF3A55">
        <w:rPr>
          <w:rFonts w:ascii="Times New Roman" w:hAnsi="Times New Roman" w:cs="Times New Roman"/>
          <w:sz w:val="28"/>
          <w:szCs w:val="28"/>
        </w:rPr>
        <w:t xml:space="preserve">3.10.5. </w:t>
      </w:r>
      <w:proofErr w:type="gramStart"/>
      <w:r w:rsidRPr="00AF3A55">
        <w:rPr>
          <w:rFonts w:ascii="Times New Roman" w:hAnsi="Times New Roman" w:cs="Times New Roman"/>
          <w:sz w:val="28"/>
          <w:szCs w:val="28"/>
        </w:rPr>
        <w:t xml:space="preserve">Имущество приобретено его арендатором в собственность в соответствии с Федеральным </w:t>
      </w:r>
      <w:hyperlink r:id="rId24" w:history="1">
        <w:r w:rsidRPr="00E3202F">
          <w:rPr>
            <w:rFonts w:ascii="Times New Roman" w:hAnsi="Times New Roman" w:cs="Times New Roman"/>
            <w:color w:val="000000" w:themeColor="text1"/>
            <w:sz w:val="28"/>
            <w:szCs w:val="28"/>
          </w:rPr>
          <w:t>законом</w:t>
        </w:r>
      </w:hyperlink>
      <w:r w:rsidR="00E3202F">
        <w:rPr>
          <w:rFonts w:ascii="Times New Roman" w:hAnsi="Times New Roman" w:cs="Times New Roman"/>
          <w:color w:val="000000" w:themeColor="text1"/>
          <w:sz w:val="28"/>
          <w:szCs w:val="28"/>
        </w:rPr>
        <w:t xml:space="preserve"> от 22.07.2008 №</w:t>
      </w:r>
      <w:r w:rsidRPr="00E3202F">
        <w:rPr>
          <w:rFonts w:ascii="Times New Roman" w:hAnsi="Times New Roman" w:cs="Times New Roman"/>
          <w:color w:val="000000" w:themeColor="text1"/>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 w:history="1">
        <w:r w:rsidRPr="00E3202F">
          <w:rPr>
            <w:rFonts w:ascii="Times New Roman" w:hAnsi="Times New Roman" w:cs="Times New Roman"/>
            <w:color w:val="000000" w:themeColor="text1"/>
            <w:sz w:val="28"/>
            <w:szCs w:val="28"/>
          </w:rPr>
          <w:t>подпунктах 6</w:t>
        </w:r>
      </w:hyperlink>
      <w:r w:rsidRPr="00E3202F">
        <w:rPr>
          <w:rFonts w:ascii="Times New Roman" w:hAnsi="Times New Roman" w:cs="Times New Roman"/>
          <w:color w:val="000000" w:themeColor="text1"/>
          <w:sz w:val="28"/>
          <w:szCs w:val="28"/>
        </w:rPr>
        <w:t xml:space="preserve">, </w:t>
      </w:r>
      <w:hyperlink r:id="rId26" w:history="1">
        <w:r w:rsidRPr="00E3202F">
          <w:rPr>
            <w:rFonts w:ascii="Times New Roman" w:hAnsi="Times New Roman" w:cs="Times New Roman"/>
            <w:color w:val="000000" w:themeColor="text1"/>
            <w:sz w:val="28"/>
            <w:szCs w:val="28"/>
          </w:rPr>
          <w:t>8</w:t>
        </w:r>
      </w:hyperlink>
      <w:r w:rsidRPr="00E3202F">
        <w:rPr>
          <w:rFonts w:ascii="Times New Roman" w:hAnsi="Times New Roman" w:cs="Times New Roman"/>
          <w:color w:val="000000" w:themeColor="text1"/>
          <w:sz w:val="28"/>
          <w:szCs w:val="28"/>
        </w:rPr>
        <w:t xml:space="preserve"> и </w:t>
      </w:r>
      <w:hyperlink r:id="rId27" w:history="1">
        <w:r w:rsidRPr="00E3202F">
          <w:rPr>
            <w:rFonts w:ascii="Times New Roman" w:hAnsi="Times New Roman" w:cs="Times New Roman"/>
            <w:color w:val="000000" w:themeColor="text1"/>
            <w:sz w:val="28"/>
            <w:szCs w:val="28"/>
          </w:rPr>
          <w:t>9 пункта 2 статьи</w:t>
        </w:r>
        <w:proofErr w:type="gramEnd"/>
        <w:r w:rsidRPr="00E3202F">
          <w:rPr>
            <w:rFonts w:ascii="Times New Roman" w:hAnsi="Times New Roman" w:cs="Times New Roman"/>
            <w:color w:val="000000" w:themeColor="text1"/>
            <w:sz w:val="28"/>
            <w:szCs w:val="28"/>
          </w:rPr>
          <w:t xml:space="preserve"> 39.3</w:t>
        </w:r>
      </w:hyperlink>
      <w:r w:rsidRPr="00E3202F">
        <w:rPr>
          <w:rFonts w:ascii="Times New Roman" w:hAnsi="Times New Roman" w:cs="Times New Roman"/>
          <w:color w:val="000000" w:themeColor="text1"/>
          <w:sz w:val="28"/>
          <w:szCs w:val="28"/>
        </w:rPr>
        <w:t xml:space="preserve"> Земельного кодекса Российской Федерации.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действующим законодательством.</w:t>
      </w:r>
    </w:p>
    <w:p w:rsidR="003A456F" w:rsidRPr="00141B83" w:rsidRDefault="003A456F">
      <w:pPr>
        <w:pStyle w:val="ConsPlusNormal"/>
        <w:spacing w:before="220"/>
        <w:ind w:firstLine="540"/>
        <w:jc w:val="both"/>
        <w:rPr>
          <w:rFonts w:ascii="Times New Roman" w:hAnsi="Times New Roman" w:cs="Times New Roman"/>
          <w:color w:val="000000" w:themeColor="text1"/>
          <w:sz w:val="28"/>
          <w:szCs w:val="28"/>
        </w:rPr>
      </w:pPr>
      <w:r w:rsidRPr="00AF3A55">
        <w:rPr>
          <w:rFonts w:ascii="Times New Roman" w:hAnsi="Times New Roman" w:cs="Times New Roman"/>
          <w:sz w:val="28"/>
          <w:szCs w:val="28"/>
        </w:rPr>
        <w:t xml:space="preserve">3.12. Уполномоченный орган уведомляет арендатора о намерении принять </w:t>
      </w:r>
      <w:proofErr w:type="gramStart"/>
      <w:r w:rsidRPr="00AF3A55">
        <w:rPr>
          <w:rFonts w:ascii="Times New Roman" w:hAnsi="Times New Roman" w:cs="Times New Roman"/>
          <w:sz w:val="28"/>
          <w:szCs w:val="28"/>
        </w:rPr>
        <w:t>решение</w:t>
      </w:r>
      <w:proofErr w:type="gramEnd"/>
      <w:r w:rsidRPr="00AF3A55">
        <w:rPr>
          <w:rFonts w:ascii="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w:t>
      </w:r>
      <w:r w:rsidRPr="00141B83">
        <w:rPr>
          <w:rFonts w:ascii="Times New Roman" w:hAnsi="Times New Roman" w:cs="Times New Roman"/>
          <w:color w:val="000000" w:themeColor="text1"/>
          <w:sz w:val="28"/>
          <w:szCs w:val="28"/>
        </w:rPr>
        <w:t xml:space="preserve">указанных в </w:t>
      </w:r>
      <w:hyperlink w:anchor="P107" w:history="1">
        <w:r w:rsidRPr="00141B83">
          <w:rPr>
            <w:rFonts w:ascii="Times New Roman" w:hAnsi="Times New Roman" w:cs="Times New Roman"/>
            <w:color w:val="000000" w:themeColor="text1"/>
            <w:sz w:val="28"/>
            <w:szCs w:val="28"/>
          </w:rPr>
          <w:t>пункте 3.10</w:t>
        </w:r>
      </w:hyperlink>
      <w:r w:rsidRPr="00141B83">
        <w:rPr>
          <w:rFonts w:ascii="Times New Roman" w:hAnsi="Times New Roman" w:cs="Times New Roman"/>
          <w:color w:val="000000" w:themeColor="text1"/>
          <w:sz w:val="28"/>
          <w:szCs w:val="28"/>
        </w:rPr>
        <w:t xml:space="preserve"> настоящего порядка, за исключением </w:t>
      </w:r>
      <w:hyperlink w:anchor="P112" w:history="1">
        <w:r w:rsidRPr="00141B83">
          <w:rPr>
            <w:rFonts w:ascii="Times New Roman" w:hAnsi="Times New Roman" w:cs="Times New Roman"/>
            <w:color w:val="000000" w:themeColor="text1"/>
            <w:sz w:val="28"/>
            <w:szCs w:val="28"/>
          </w:rPr>
          <w:t>подпункта 3.10.5</w:t>
        </w:r>
      </w:hyperlink>
      <w:r w:rsidRPr="00141B83">
        <w:rPr>
          <w:rFonts w:ascii="Times New Roman" w:hAnsi="Times New Roman" w:cs="Times New Roman"/>
          <w:color w:val="000000" w:themeColor="text1"/>
          <w:sz w:val="28"/>
          <w:szCs w:val="28"/>
        </w:rPr>
        <w:t>.</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4. Опубликование Перечня и предоставление сведений</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о включенном в него имуществе</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4.1. Уполномоченный орган:</w:t>
      </w:r>
    </w:p>
    <w:p w:rsidR="003A456F" w:rsidRPr="00141B83" w:rsidRDefault="003A456F">
      <w:pPr>
        <w:pStyle w:val="ConsPlusNormal"/>
        <w:spacing w:before="220"/>
        <w:ind w:firstLine="540"/>
        <w:jc w:val="both"/>
        <w:rPr>
          <w:rFonts w:ascii="Times New Roman" w:hAnsi="Times New Roman" w:cs="Times New Roman"/>
          <w:color w:val="000000" w:themeColor="text1"/>
          <w:sz w:val="28"/>
          <w:szCs w:val="28"/>
        </w:rPr>
      </w:pPr>
      <w:r w:rsidRPr="00AF3A55">
        <w:rPr>
          <w:rFonts w:ascii="Times New Roman" w:hAnsi="Times New Roman" w:cs="Times New Roman"/>
          <w:sz w:val="28"/>
          <w:szCs w:val="28"/>
        </w:rPr>
        <w:t xml:space="preserve">4.1.1. Обеспечивает опубликование Перечня или изменений в Перечень в </w:t>
      </w:r>
      <w:r w:rsidR="00141B83">
        <w:rPr>
          <w:rFonts w:ascii="Times New Roman" w:hAnsi="Times New Roman" w:cs="Times New Roman"/>
          <w:sz w:val="28"/>
          <w:szCs w:val="28"/>
        </w:rPr>
        <w:t>информационном</w:t>
      </w:r>
      <w:r w:rsidRPr="00AF3A55">
        <w:rPr>
          <w:rFonts w:ascii="Times New Roman" w:hAnsi="Times New Roman" w:cs="Times New Roman"/>
          <w:sz w:val="28"/>
          <w:szCs w:val="28"/>
        </w:rPr>
        <w:t xml:space="preserve"> бюллете</w:t>
      </w:r>
      <w:r w:rsidR="00141B83">
        <w:rPr>
          <w:rFonts w:ascii="Times New Roman" w:hAnsi="Times New Roman" w:cs="Times New Roman"/>
          <w:sz w:val="28"/>
          <w:szCs w:val="28"/>
        </w:rPr>
        <w:t>не» Вестник Калининского сельского поселения»</w:t>
      </w:r>
      <w:r w:rsidRPr="00AF3A55">
        <w:rPr>
          <w:rFonts w:ascii="Times New Roman" w:hAnsi="Times New Roman" w:cs="Times New Roman"/>
          <w:sz w:val="28"/>
          <w:szCs w:val="28"/>
        </w:rPr>
        <w:t xml:space="preserve"> в течение 10 рабочих дней со дня их утверждения по </w:t>
      </w:r>
      <w:hyperlink w:anchor="P134" w:history="1">
        <w:r w:rsidRPr="00141B83">
          <w:rPr>
            <w:rFonts w:ascii="Times New Roman" w:hAnsi="Times New Roman" w:cs="Times New Roman"/>
            <w:color w:val="000000" w:themeColor="text1"/>
            <w:sz w:val="28"/>
            <w:szCs w:val="28"/>
          </w:rPr>
          <w:t>форме</w:t>
        </w:r>
      </w:hyperlink>
      <w:r w:rsidRPr="00141B83">
        <w:rPr>
          <w:rFonts w:ascii="Times New Roman" w:hAnsi="Times New Roman" w:cs="Times New Roman"/>
          <w:color w:val="000000" w:themeColor="text1"/>
          <w:sz w:val="28"/>
          <w:szCs w:val="28"/>
        </w:rPr>
        <w:t xml:space="preserve"> согласно приложению 2 к настоящему решению;</w:t>
      </w:r>
    </w:p>
    <w:p w:rsidR="003A456F" w:rsidRPr="00073344" w:rsidRDefault="003A456F">
      <w:pPr>
        <w:pStyle w:val="ConsPlusNormal"/>
        <w:spacing w:before="220"/>
        <w:ind w:firstLine="540"/>
        <w:jc w:val="both"/>
        <w:rPr>
          <w:rFonts w:ascii="Times New Roman" w:hAnsi="Times New Roman" w:cs="Times New Roman"/>
          <w:color w:val="000000" w:themeColor="text1"/>
          <w:sz w:val="28"/>
          <w:szCs w:val="28"/>
        </w:rPr>
      </w:pPr>
      <w:r w:rsidRPr="00073344">
        <w:rPr>
          <w:rFonts w:ascii="Times New Roman" w:hAnsi="Times New Roman" w:cs="Times New Roman"/>
          <w:color w:val="000000" w:themeColor="text1"/>
          <w:sz w:val="28"/>
          <w:szCs w:val="28"/>
        </w:rPr>
        <w:t xml:space="preserve">4.1.2. Осуществляет размещение Перечня </w:t>
      </w:r>
      <w:r w:rsidR="00073344" w:rsidRPr="00073344">
        <w:rPr>
          <w:rFonts w:ascii="Times New Roman" w:hAnsi="Times New Roman" w:cs="Times New Roman"/>
          <w:sz w:val="28"/>
          <w:szCs w:val="28"/>
        </w:rPr>
        <w:t xml:space="preserve">официальном </w:t>
      </w:r>
      <w:proofErr w:type="gramStart"/>
      <w:r w:rsidR="00073344" w:rsidRPr="00073344">
        <w:rPr>
          <w:rFonts w:ascii="Times New Roman" w:hAnsi="Times New Roman" w:cs="Times New Roman"/>
          <w:sz w:val="28"/>
          <w:szCs w:val="28"/>
        </w:rPr>
        <w:t>сайте</w:t>
      </w:r>
      <w:proofErr w:type="gramEnd"/>
      <w:r w:rsidR="00073344" w:rsidRPr="00073344">
        <w:rPr>
          <w:rFonts w:ascii="Times New Roman" w:hAnsi="Times New Roman" w:cs="Times New Roman"/>
          <w:sz w:val="28"/>
          <w:szCs w:val="28"/>
        </w:rPr>
        <w:t xml:space="preserve"> Калининского сельского поселения в информационно-телекоммуникационной сети «Интернет» </w:t>
      </w:r>
      <w:r w:rsidR="00073344" w:rsidRPr="00073344">
        <w:rPr>
          <w:rFonts w:ascii="Times New Roman" w:hAnsi="Times New Roman" w:cs="Times New Roman"/>
          <w:sz w:val="28"/>
          <w:szCs w:val="28"/>
          <w:lang w:val="en-US"/>
        </w:rPr>
        <w:t>www</w:t>
      </w:r>
      <w:r w:rsidR="00073344" w:rsidRPr="00073344">
        <w:rPr>
          <w:rFonts w:ascii="Times New Roman" w:hAnsi="Times New Roman" w:cs="Times New Roman"/>
          <w:sz w:val="28"/>
          <w:szCs w:val="28"/>
        </w:rPr>
        <w:t>.</w:t>
      </w:r>
      <w:proofErr w:type="spellStart"/>
      <w:r w:rsidR="00073344" w:rsidRPr="00073344">
        <w:rPr>
          <w:rFonts w:ascii="Times New Roman" w:hAnsi="Times New Roman" w:cs="Times New Roman"/>
          <w:sz w:val="26"/>
          <w:szCs w:val="26"/>
          <w:lang w:val="en-US"/>
        </w:rPr>
        <w:t>spkalininskoe</w:t>
      </w:r>
      <w:proofErr w:type="spellEnd"/>
      <w:r w:rsidR="00073344" w:rsidRPr="00073344">
        <w:rPr>
          <w:rFonts w:ascii="Times New Roman" w:hAnsi="Times New Roman" w:cs="Times New Roman"/>
          <w:sz w:val="26"/>
          <w:szCs w:val="26"/>
        </w:rPr>
        <w:t>-</w:t>
      </w:r>
      <w:r w:rsidR="00073344" w:rsidRPr="00073344">
        <w:rPr>
          <w:rFonts w:ascii="Times New Roman" w:hAnsi="Times New Roman" w:cs="Times New Roman"/>
          <w:sz w:val="26"/>
          <w:szCs w:val="26"/>
          <w:lang w:val="en-US"/>
        </w:rPr>
        <w:t>uh</w:t>
      </w:r>
      <w:r w:rsidR="00073344" w:rsidRPr="00073344">
        <w:rPr>
          <w:rFonts w:ascii="Times New Roman" w:hAnsi="Times New Roman" w:cs="Times New Roman"/>
          <w:sz w:val="26"/>
          <w:szCs w:val="26"/>
        </w:rPr>
        <w:t>62.ru</w:t>
      </w:r>
      <w:r w:rsidRPr="00073344">
        <w:rPr>
          <w:rFonts w:ascii="Times New Roman" w:hAnsi="Times New Roman" w:cs="Times New Roman"/>
          <w:color w:val="000000" w:themeColor="text1"/>
          <w:sz w:val="28"/>
          <w:szCs w:val="28"/>
        </w:rPr>
        <w:t xml:space="preserve"> (в том числе в форме открытых данных) в течение 3 рабочих дней со дня утверждения Перечня или изменений в Перечень по </w:t>
      </w:r>
      <w:hyperlink w:anchor="P134" w:history="1">
        <w:r w:rsidRPr="00073344">
          <w:rPr>
            <w:rFonts w:ascii="Times New Roman" w:hAnsi="Times New Roman" w:cs="Times New Roman"/>
            <w:color w:val="000000" w:themeColor="text1"/>
            <w:sz w:val="28"/>
            <w:szCs w:val="28"/>
          </w:rPr>
          <w:t>форме</w:t>
        </w:r>
      </w:hyperlink>
      <w:r w:rsidRPr="00073344">
        <w:rPr>
          <w:rFonts w:ascii="Times New Roman" w:hAnsi="Times New Roman" w:cs="Times New Roman"/>
          <w:color w:val="000000" w:themeColor="text1"/>
          <w:sz w:val="28"/>
          <w:szCs w:val="28"/>
        </w:rPr>
        <w:t xml:space="preserve"> согласно приложению 2 к настоящему решению;</w:t>
      </w:r>
    </w:p>
    <w:p w:rsidR="003A456F" w:rsidRPr="00AF3A55" w:rsidRDefault="003A456F">
      <w:pPr>
        <w:pStyle w:val="ConsPlusNormal"/>
        <w:spacing w:before="220"/>
        <w:ind w:firstLine="540"/>
        <w:jc w:val="both"/>
        <w:rPr>
          <w:rFonts w:ascii="Times New Roman" w:hAnsi="Times New Roman" w:cs="Times New Roman"/>
          <w:sz w:val="28"/>
          <w:szCs w:val="28"/>
        </w:rPr>
      </w:pPr>
      <w:r w:rsidRPr="00073344">
        <w:rPr>
          <w:rFonts w:ascii="Times New Roman" w:hAnsi="Times New Roman" w:cs="Times New Roman"/>
          <w:color w:val="000000" w:themeColor="text1"/>
          <w:sz w:val="28"/>
          <w:szCs w:val="28"/>
        </w:rPr>
        <w:t xml:space="preserve">4.1.3. </w:t>
      </w:r>
      <w:proofErr w:type="gramStart"/>
      <w:r w:rsidRPr="00073344">
        <w:rPr>
          <w:rFonts w:ascii="Times New Roman" w:hAnsi="Times New Roman" w:cs="Times New Roman"/>
          <w:color w:val="000000" w:themeColor="text1"/>
          <w:sz w:val="28"/>
          <w:szCs w:val="28"/>
        </w:rPr>
        <w:t>Предоставляет в акционерное общество</w:t>
      </w:r>
      <w:r w:rsidRPr="00141B83">
        <w:rPr>
          <w:rFonts w:ascii="Times New Roman" w:hAnsi="Times New Roman" w:cs="Times New Roman"/>
          <w:color w:val="000000" w:themeColor="text1"/>
          <w:sz w:val="28"/>
          <w:szCs w:val="28"/>
        </w:rPr>
        <w:t xml:space="preserve">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w:t>
      </w:r>
      <w:hyperlink r:id="rId28" w:history="1">
        <w:r w:rsidRPr="00141B83">
          <w:rPr>
            <w:rFonts w:ascii="Times New Roman" w:hAnsi="Times New Roman" w:cs="Times New Roman"/>
            <w:color w:val="000000" w:themeColor="text1"/>
            <w:sz w:val="28"/>
            <w:szCs w:val="28"/>
          </w:rPr>
          <w:t>приказом</w:t>
        </w:r>
      </w:hyperlink>
      <w:r w:rsidRPr="00141B83">
        <w:rPr>
          <w:rFonts w:ascii="Times New Roman" w:hAnsi="Times New Roman" w:cs="Times New Roman"/>
          <w:color w:val="000000" w:themeColor="text1"/>
          <w:sz w:val="28"/>
          <w:szCs w:val="28"/>
        </w:rPr>
        <w:t xml:space="preserve"> Министерства экономического развития Российской </w:t>
      </w:r>
      <w:r w:rsidR="00141B83">
        <w:rPr>
          <w:rFonts w:ascii="Times New Roman" w:hAnsi="Times New Roman" w:cs="Times New Roman"/>
          <w:color w:val="000000" w:themeColor="text1"/>
          <w:sz w:val="28"/>
          <w:szCs w:val="28"/>
        </w:rPr>
        <w:t>Федерации от 20 апреля 2016 г. №</w:t>
      </w:r>
      <w:r w:rsidRPr="00141B83">
        <w:rPr>
          <w:rFonts w:ascii="Times New Roman" w:hAnsi="Times New Roman" w:cs="Times New Roman"/>
          <w:color w:val="000000" w:themeColor="text1"/>
          <w:sz w:val="28"/>
          <w:szCs w:val="28"/>
        </w:rPr>
        <w:t xml:space="preserve"> 264 "Об утверждении порядка представления сведений об </w:t>
      </w:r>
      <w:r w:rsidRPr="00141B83">
        <w:rPr>
          <w:rFonts w:ascii="Times New Roman" w:hAnsi="Times New Roman" w:cs="Times New Roman"/>
          <w:color w:val="000000" w:themeColor="text1"/>
          <w:sz w:val="28"/>
          <w:szCs w:val="28"/>
        </w:rPr>
        <w:lastRenderedPageBreak/>
        <w:t xml:space="preserve">утвержденных перечнях государственного имущества и муниципального имущества, указанных в </w:t>
      </w:r>
      <w:hyperlink r:id="rId29" w:history="1">
        <w:r w:rsidRPr="00141B83">
          <w:rPr>
            <w:rFonts w:ascii="Times New Roman" w:hAnsi="Times New Roman" w:cs="Times New Roman"/>
            <w:color w:val="000000" w:themeColor="text1"/>
            <w:sz w:val="28"/>
            <w:szCs w:val="28"/>
          </w:rPr>
          <w:t>части 4 статьи 18</w:t>
        </w:r>
      </w:hyperlink>
      <w:r w:rsidRPr="00141B83">
        <w:rPr>
          <w:rFonts w:ascii="Times New Roman" w:hAnsi="Times New Roman" w:cs="Times New Roman"/>
          <w:color w:val="000000" w:themeColor="text1"/>
          <w:sz w:val="28"/>
          <w:szCs w:val="28"/>
        </w:rPr>
        <w:t xml:space="preserve"> Федерального закона</w:t>
      </w:r>
      <w:proofErr w:type="gramEnd"/>
      <w:r w:rsidRPr="00141B83">
        <w:rPr>
          <w:rFonts w:ascii="Times New Roman" w:hAnsi="Times New Roman" w:cs="Times New Roman"/>
          <w:color w:val="000000" w:themeColor="text1"/>
          <w:sz w:val="28"/>
          <w:szCs w:val="28"/>
        </w:rPr>
        <w:t xml:space="preserve"> "О развитии малого и среднего предпринимательства в Российской Федерации"</w:t>
      </w:r>
      <w:r w:rsidRPr="00AF3A55">
        <w:rPr>
          <w:rFonts w:ascii="Times New Roman" w:hAnsi="Times New Roman" w:cs="Times New Roman"/>
          <w:sz w:val="28"/>
          <w:szCs w:val="28"/>
        </w:rPr>
        <w:t>,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right"/>
        <w:outlineLvl w:val="0"/>
        <w:rPr>
          <w:rFonts w:ascii="Times New Roman" w:hAnsi="Times New Roman" w:cs="Times New Roman"/>
          <w:sz w:val="28"/>
          <w:szCs w:val="28"/>
        </w:rPr>
      </w:pPr>
      <w:r w:rsidRPr="00AF3A55">
        <w:rPr>
          <w:rFonts w:ascii="Times New Roman" w:hAnsi="Times New Roman" w:cs="Times New Roman"/>
          <w:sz w:val="28"/>
          <w:szCs w:val="28"/>
        </w:rPr>
        <w:t>Приложение 2</w:t>
      </w:r>
    </w:p>
    <w:p w:rsidR="00406568" w:rsidRPr="00AF3A55" w:rsidRDefault="00406568" w:rsidP="00406568">
      <w:pPr>
        <w:pStyle w:val="ConsPlusNormal"/>
        <w:jc w:val="right"/>
        <w:rPr>
          <w:rFonts w:ascii="Times New Roman" w:hAnsi="Times New Roman" w:cs="Times New Roman"/>
          <w:sz w:val="28"/>
          <w:szCs w:val="28"/>
        </w:rPr>
      </w:pPr>
      <w:r w:rsidRPr="00AF3A55">
        <w:rPr>
          <w:rFonts w:ascii="Times New Roman" w:hAnsi="Times New Roman" w:cs="Times New Roman"/>
          <w:sz w:val="28"/>
          <w:szCs w:val="28"/>
        </w:rPr>
        <w:t>к решению</w:t>
      </w:r>
    </w:p>
    <w:p w:rsidR="00406568" w:rsidRDefault="00406568" w:rsidP="00406568">
      <w:pPr>
        <w:pStyle w:val="ConsPlusNormal"/>
        <w:jc w:val="right"/>
        <w:rPr>
          <w:rFonts w:ascii="Times New Roman" w:hAnsi="Times New Roman" w:cs="Times New Roman"/>
          <w:sz w:val="28"/>
          <w:szCs w:val="28"/>
        </w:rPr>
      </w:pPr>
      <w:r>
        <w:rPr>
          <w:rFonts w:ascii="Times New Roman" w:hAnsi="Times New Roman" w:cs="Times New Roman"/>
          <w:sz w:val="28"/>
          <w:szCs w:val="28"/>
        </w:rPr>
        <w:t>Совета депутатов</w:t>
      </w:r>
    </w:p>
    <w:p w:rsidR="00406568" w:rsidRDefault="00406568" w:rsidP="00406568">
      <w:pPr>
        <w:pStyle w:val="ConsPlusNormal"/>
        <w:jc w:val="right"/>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406568" w:rsidRDefault="00406568" w:rsidP="0040656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27.11.2019г № 29/2 </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bookmarkStart w:id="6" w:name="P134"/>
      <w:bookmarkEnd w:id="6"/>
    </w:p>
    <w:p w:rsidR="00073344" w:rsidRDefault="00073344" w:rsidP="00073344">
      <w:pPr>
        <w:pStyle w:val="ConsPlusNormal"/>
        <w:jc w:val="center"/>
        <w:rPr>
          <w:rFonts w:ascii="Times New Roman" w:hAnsi="Times New Roman"/>
          <w:sz w:val="28"/>
          <w:szCs w:val="28"/>
        </w:rPr>
      </w:pPr>
      <w:r>
        <w:rPr>
          <w:rFonts w:ascii="Times New Roman" w:hAnsi="Times New Roman"/>
          <w:sz w:val="28"/>
          <w:szCs w:val="28"/>
        </w:rPr>
        <w:t>Форма перечня</w:t>
      </w:r>
    </w:p>
    <w:p w:rsidR="00073344" w:rsidRPr="00AF3A55" w:rsidRDefault="00073344" w:rsidP="00073344">
      <w:pPr>
        <w:pStyle w:val="ConsPlusNormal"/>
        <w:jc w:val="center"/>
        <w:rPr>
          <w:rFonts w:ascii="Times New Roman" w:hAnsi="Times New Roman" w:cs="Times New Roman"/>
          <w:sz w:val="28"/>
          <w:szCs w:val="28"/>
        </w:rPr>
      </w:pPr>
      <w:r>
        <w:rPr>
          <w:rFonts w:ascii="Times New Roman" w:hAnsi="Times New Roman"/>
          <w:sz w:val="28"/>
          <w:szCs w:val="28"/>
        </w:rPr>
        <w:t xml:space="preserve"> муниципального имущества – Калининское сельское поселение Ухоловского муниципального района Рязанской области, предназначенного для предоставления во владение и </w:t>
      </w:r>
      <w:proofErr w:type="gramStart"/>
      <w:r>
        <w:rPr>
          <w:rFonts w:ascii="Times New Roman" w:hAnsi="Times New Roman"/>
          <w:sz w:val="28"/>
          <w:szCs w:val="28"/>
        </w:rPr>
        <w:t xml:space="preserve">( </w:t>
      </w:r>
      <w:proofErr w:type="gramEnd"/>
      <w:r>
        <w:rPr>
          <w:rFonts w:ascii="Times New Roman" w:hAnsi="Times New Roman"/>
          <w:sz w:val="28"/>
          <w:szCs w:val="28"/>
        </w:rPr>
        <w:t>или)</w:t>
      </w:r>
      <w:r>
        <w:rPr>
          <w:rFonts w:ascii="Times New Roman" w:hAnsi="Times New Roman" w:cs="Times New Roman"/>
          <w:sz w:val="28"/>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A456F" w:rsidRPr="00AF3A55" w:rsidRDefault="003A456F">
      <w:pPr>
        <w:rPr>
          <w:rFonts w:ascii="Times New Roman" w:hAnsi="Times New Roman"/>
          <w:sz w:val="28"/>
          <w:szCs w:val="28"/>
        </w:rPr>
        <w:sectPr w:rsidR="003A456F" w:rsidRPr="00AF3A55" w:rsidSect="005C2FAE">
          <w:pgSz w:w="11906" w:h="16838"/>
          <w:pgMar w:top="1134" w:right="850" w:bottom="1134" w:left="1701" w:header="708" w:footer="708" w:gutter="0"/>
          <w:cols w:space="708"/>
          <w:docGrid w:linePitch="360"/>
        </w:sect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623"/>
        <w:gridCol w:w="693"/>
        <w:gridCol w:w="587"/>
        <w:gridCol w:w="1191"/>
        <w:gridCol w:w="731"/>
        <w:gridCol w:w="835"/>
        <w:gridCol w:w="629"/>
        <w:gridCol w:w="622"/>
        <w:gridCol w:w="658"/>
        <w:gridCol w:w="516"/>
        <w:gridCol w:w="622"/>
        <w:gridCol w:w="729"/>
        <w:gridCol w:w="409"/>
        <w:gridCol w:w="409"/>
        <w:gridCol w:w="622"/>
        <w:gridCol w:w="871"/>
        <w:gridCol w:w="729"/>
        <w:gridCol w:w="587"/>
        <w:gridCol w:w="622"/>
        <w:gridCol w:w="545"/>
        <w:gridCol w:w="551"/>
        <w:gridCol w:w="587"/>
      </w:tblGrid>
      <w:tr w:rsidR="003A456F" w:rsidRPr="00AF3A55" w:rsidTr="00F338A5">
        <w:tc>
          <w:tcPr>
            <w:tcW w:w="510"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lastRenderedPageBreak/>
              <w:t xml:space="preserve">NN </w:t>
            </w:r>
            <w:proofErr w:type="spellStart"/>
            <w:r w:rsidRPr="00C136E0">
              <w:rPr>
                <w:rFonts w:ascii="Times New Roman" w:hAnsi="Times New Roman" w:cs="Times New Roman"/>
                <w:sz w:val="28"/>
                <w:szCs w:val="28"/>
              </w:rPr>
              <w:t>пп</w:t>
            </w:r>
            <w:proofErr w:type="spellEnd"/>
          </w:p>
        </w:tc>
        <w:tc>
          <w:tcPr>
            <w:tcW w:w="907"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Адрес (местоположение) объекта </w:t>
            </w:r>
            <w:hyperlink w:anchor="P197" w:history="1">
              <w:r w:rsidRPr="00C136E0">
                <w:rPr>
                  <w:rFonts w:ascii="Times New Roman" w:hAnsi="Times New Roman" w:cs="Times New Roman"/>
                  <w:color w:val="0000FF"/>
                  <w:sz w:val="28"/>
                  <w:szCs w:val="28"/>
                </w:rPr>
                <w:t>&lt;1&gt;</w:t>
              </w:r>
            </w:hyperlink>
          </w:p>
        </w:tc>
        <w:tc>
          <w:tcPr>
            <w:tcW w:w="1020"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Вид объекта недвижимости; тип движимого имущества </w:t>
            </w:r>
            <w:hyperlink w:anchor="P198" w:history="1">
              <w:r w:rsidRPr="00C136E0">
                <w:rPr>
                  <w:rFonts w:ascii="Times New Roman" w:hAnsi="Times New Roman" w:cs="Times New Roman"/>
                  <w:color w:val="0000FF"/>
                  <w:sz w:val="28"/>
                  <w:szCs w:val="28"/>
                </w:rPr>
                <w:t>&lt;2&gt;</w:t>
              </w:r>
            </w:hyperlink>
          </w:p>
        </w:tc>
        <w:tc>
          <w:tcPr>
            <w:tcW w:w="850"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Наименование объекта учета </w:t>
            </w:r>
            <w:hyperlink w:anchor="P199" w:history="1">
              <w:r w:rsidRPr="00C136E0">
                <w:rPr>
                  <w:rFonts w:ascii="Times New Roman" w:hAnsi="Times New Roman" w:cs="Times New Roman"/>
                  <w:color w:val="0000FF"/>
                  <w:sz w:val="28"/>
                  <w:szCs w:val="28"/>
                </w:rPr>
                <w:t>&lt;3&gt;</w:t>
              </w:r>
            </w:hyperlink>
          </w:p>
        </w:tc>
        <w:tc>
          <w:tcPr>
            <w:tcW w:w="8574" w:type="dxa"/>
            <w:gridSpan w:val="8"/>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Сведения о недвижимом имуществе</w:t>
            </w:r>
          </w:p>
        </w:tc>
        <w:tc>
          <w:tcPr>
            <w:tcW w:w="3117" w:type="dxa"/>
            <w:gridSpan w:val="4"/>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Сведения о движимом имуществе</w:t>
            </w:r>
          </w:p>
        </w:tc>
        <w:tc>
          <w:tcPr>
            <w:tcW w:w="6566" w:type="dxa"/>
            <w:gridSpan w:val="7"/>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Сведения о правообладателях и о правах третьих лиц на имущество</w:t>
            </w:r>
          </w:p>
        </w:tc>
      </w:tr>
      <w:tr w:rsidR="003A456F" w:rsidRPr="00AF3A55" w:rsidTr="00F338A5">
        <w:tc>
          <w:tcPr>
            <w:tcW w:w="510" w:type="dxa"/>
            <w:vMerge/>
          </w:tcPr>
          <w:p w:rsidR="003A456F" w:rsidRPr="00C136E0" w:rsidRDefault="003A456F">
            <w:pPr>
              <w:rPr>
                <w:rFonts w:ascii="Times New Roman" w:hAnsi="Times New Roman"/>
                <w:sz w:val="28"/>
                <w:szCs w:val="28"/>
              </w:rPr>
            </w:pPr>
          </w:p>
        </w:tc>
        <w:tc>
          <w:tcPr>
            <w:tcW w:w="907" w:type="dxa"/>
            <w:vMerge/>
          </w:tcPr>
          <w:p w:rsidR="003A456F" w:rsidRPr="00C136E0" w:rsidRDefault="003A456F">
            <w:pPr>
              <w:rPr>
                <w:rFonts w:ascii="Times New Roman" w:hAnsi="Times New Roman"/>
                <w:sz w:val="28"/>
                <w:szCs w:val="28"/>
              </w:rPr>
            </w:pPr>
          </w:p>
        </w:tc>
        <w:tc>
          <w:tcPr>
            <w:tcW w:w="1020" w:type="dxa"/>
            <w:vMerge/>
          </w:tcPr>
          <w:p w:rsidR="003A456F" w:rsidRPr="00C136E0" w:rsidRDefault="003A456F">
            <w:pPr>
              <w:rPr>
                <w:rFonts w:ascii="Times New Roman" w:hAnsi="Times New Roman"/>
                <w:sz w:val="28"/>
                <w:szCs w:val="28"/>
              </w:rPr>
            </w:pPr>
          </w:p>
        </w:tc>
        <w:tc>
          <w:tcPr>
            <w:tcW w:w="850" w:type="dxa"/>
            <w:vMerge/>
          </w:tcPr>
          <w:p w:rsidR="003A456F" w:rsidRPr="00C136E0" w:rsidRDefault="003A456F">
            <w:pPr>
              <w:rPr>
                <w:rFonts w:ascii="Times New Roman" w:hAnsi="Times New Roman"/>
                <w:sz w:val="28"/>
                <w:szCs w:val="28"/>
              </w:rPr>
            </w:pPr>
          </w:p>
        </w:tc>
        <w:tc>
          <w:tcPr>
            <w:tcW w:w="4142" w:type="dxa"/>
            <w:gridSpan w:val="3"/>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Основная характеристика объекта недвижимости </w:t>
            </w:r>
            <w:hyperlink w:anchor="P200" w:history="1">
              <w:r w:rsidRPr="00C136E0">
                <w:rPr>
                  <w:rFonts w:ascii="Times New Roman" w:hAnsi="Times New Roman" w:cs="Times New Roman"/>
                  <w:color w:val="0000FF"/>
                  <w:sz w:val="28"/>
                  <w:szCs w:val="28"/>
                </w:rPr>
                <w:t>&lt;4&gt;</w:t>
              </w:r>
            </w:hyperlink>
          </w:p>
        </w:tc>
        <w:tc>
          <w:tcPr>
            <w:tcW w:w="1824" w:type="dxa"/>
            <w:gridSpan w:val="2"/>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Кадастровый номер </w:t>
            </w:r>
            <w:hyperlink w:anchor="P201" w:history="1">
              <w:r w:rsidRPr="00C136E0">
                <w:rPr>
                  <w:rFonts w:ascii="Times New Roman" w:hAnsi="Times New Roman" w:cs="Times New Roman"/>
                  <w:color w:val="0000FF"/>
                  <w:sz w:val="28"/>
                  <w:szCs w:val="28"/>
                </w:rPr>
                <w:t>&lt;5&gt;</w:t>
              </w:r>
            </w:hyperlink>
          </w:p>
        </w:tc>
        <w:tc>
          <w:tcPr>
            <w:tcW w:w="964"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Техническое состояние объекта недвижимости </w:t>
            </w:r>
            <w:hyperlink w:anchor="P202" w:history="1">
              <w:r w:rsidRPr="00C136E0">
                <w:rPr>
                  <w:rFonts w:ascii="Times New Roman" w:hAnsi="Times New Roman" w:cs="Times New Roman"/>
                  <w:color w:val="0000FF"/>
                  <w:sz w:val="28"/>
                  <w:szCs w:val="28"/>
                </w:rPr>
                <w:t>&lt;6&gt;</w:t>
              </w:r>
            </w:hyperlink>
          </w:p>
        </w:tc>
        <w:tc>
          <w:tcPr>
            <w:tcW w:w="737"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Категория земель </w:t>
            </w:r>
            <w:hyperlink w:anchor="P203" w:history="1">
              <w:r w:rsidRPr="00C136E0">
                <w:rPr>
                  <w:rFonts w:ascii="Times New Roman" w:hAnsi="Times New Roman" w:cs="Times New Roman"/>
                  <w:color w:val="0000FF"/>
                  <w:sz w:val="28"/>
                  <w:szCs w:val="28"/>
                </w:rPr>
                <w:t>&lt;7&gt;</w:t>
              </w:r>
            </w:hyperlink>
          </w:p>
        </w:tc>
        <w:tc>
          <w:tcPr>
            <w:tcW w:w="907"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Вид разрешенного использования </w:t>
            </w:r>
            <w:hyperlink w:anchor="P203" w:history="1">
              <w:r w:rsidRPr="00C136E0">
                <w:rPr>
                  <w:rFonts w:ascii="Times New Roman" w:hAnsi="Times New Roman" w:cs="Times New Roman"/>
                  <w:color w:val="0000FF"/>
                  <w:sz w:val="28"/>
                  <w:szCs w:val="28"/>
                </w:rPr>
                <w:t>&lt;8&gt;</w:t>
              </w:r>
            </w:hyperlink>
          </w:p>
        </w:tc>
        <w:tc>
          <w:tcPr>
            <w:tcW w:w="1077"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Государственный регистрационный знак (при наличии)</w:t>
            </w:r>
          </w:p>
        </w:tc>
        <w:tc>
          <w:tcPr>
            <w:tcW w:w="566"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Марка модель</w:t>
            </w:r>
          </w:p>
        </w:tc>
        <w:tc>
          <w:tcPr>
            <w:tcW w:w="567"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Год выпуска</w:t>
            </w:r>
          </w:p>
        </w:tc>
        <w:tc>
          <w:tcPr>
            <w:tcW w:w="907"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Состав (принадлежности) имущества </w:t>
            </w:r>
            <w:hyperlink w:anchor="P204" w:history="1">
              <w:r w:rsidRPr="00C136E0">
                <w:rPr>
                  <w:rFonts w:ascii="Times New Roman" w:hAnsi="Times New Roman" w:cs="Times New Roman"/>
                  <w:color w:val="0000FF"/>
                  <w:sz w:val="28"/>
                  <w:szCs w:val="28"/>
                </w:rPr>
                <w:t>&lt;9&gt;</w:t>
              </w:r>
            </w:hyperlink>
          </w:p>
        </w:tc>
        <w:tc>
          <w:tcPr>
            <w:tcW w:w="2381" w:type="dxa"/>
            <w:gridSpan w:val="2"/>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Для договоров аренды и безвозмездного пользования</w:t>
            </w:r>
          </w:p>
        </w:tc>
        <w:tc>
          <w:tcPr>
            <w:tcW w:w="850" w:type="dxa"/>
            <w:vMerge w:val="restart"/>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 xml:space="preserve">Наименование правообладателя </w:t>
            </w:r>
            <w:hyperlink w:anchor="P206" w:history="1">
              <w:r w:rsidRPr="00AF3A55">
                <w:rPr>
                  <w:rFonts w:ascii="Times New Roman" w:hAnsi="Times New Roman" w:cs="Times New Roman"/>
                  <w:color w:val="0000FF"/>
                  <w:sz w:val="28"/>
                  <w:szCs w:val="28"/>
                </w:rPr>
                <w:t>&lt;11&gt;</w:t>
              </w:r>
            </w:hyperlink>
          </w:p>
        </w:tc>
        <w:tc>
          <w:tcPr>
            <w:tcW w:w="907" w:type="dxa"/>
            <w:vMerge w:val="restart"/>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 xml:space="preserve">Наличие ограниченного вещного права на имущество </w:t>
            </w:r>
            <w:hyperlink w:anchor="P207" w:history="1">
              <w:r w:rsidRPr="00AF3A55">
                <w:rPr>
                  <w:rFonts w:ascii="Times New Roman" w:hAnsi="Times New Roman" w:cs="Times New Roman"/>
                  <w:color w:val="0000FF"/>
                  <w:sz w:val="28"/>
                  <w:szCs w:val="28"/>
                </w:rPr>
                <w:t>&lt;12&gt;</w:t>
              </w:r>
            </w:hyperlink>
          </w:p>
        </w:tc>
        <w:tc>
          <w:tcPr>
            <w:tcW w:w="784" w:type="dxa"/>
            <w:vMerge w:val="restart"/>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 xml:space="preserve">ИНН правообладателя </w:t>
            </w:r>
            <w:hyperlink w:anchor="P208" w:history="1">
              <w:r w:rsidRPr="00AF3A55">
                <w:rPr>
                  <w:rFonts w:ascii="Times New Roman" w:hAnsi="Times New Roman" w:cs="Times New Roman"/>
                  <w:color w:val="0000FF"/>
                  <w:sz w:val="28"/>
                  <w:szCs w:val="28"/>
                </w:rPr>
                <w:t>&lt;13&gt;</w:t>
              </w:r>
            </w:hyperlink>
          </w:p>
        </w:tc>
        <w:tc>
          <w:tcPr>
            <w:tcW w:w="794" w:type="dxa"/>
            <w:vMerge w:val="restart"/>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 xml:space="preserve">Контактный номер телефона </w:t>
            </w:r>
            <w:hyperlink w:anchor="P209" w:history="1">
              <w:r w:rsidRPr="00AF3A55">
                <w:rPr>
                  <w:rFonts w:ascii="Times New Roman" w:hAnsi="Times New Roman" w:cs="Times New Roman"/>
                  <w:color w:val="0000FF"/>
                  <w:sz w:val="28"/>
                  <w:szCs w:val="28"/>
                </w:rPr>
                <w:t>&lt;14&gt;</w:t>
              </w:r>
            </w:hyperlink>
          </w:p>
        </w:tc>
        <w:tc>
          <w:tcPr>
            <w:tcW w:w="850" w:type="dxa"/>
            <w:vMerge w:val="restart"/>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 xml:space="preserve">Адрес электронной почты </w:t>
            </w:r>
            <w:hyperlink w:anchor="P209" w:history="1">
              <w:r w:rsidRPr="00AF3A55">
                <w:rPr>
                  <w:rFonts w:ascii="Times New Roman" w:hAnsi="Times New Roman" w:cs="Times New Roman"/>
                  <w:color w:val="0000FF"/>
                  <w:sz w:val="28"/>
                  <w:szCs w:val="28"/>
                </w:rPr>
                <w:t>&lt;15&gt;</w:t>
              </w:r>
            </w:hyperlink>
          </w:p>
        </w:tc>
      </w:tr>
      <w:tr w:rsidR="003A456F" w:rsidRPr="00AF3A55" w:rsidTr="00F338A5">
        <w:trPr>
          <w:trHeight w:val="570"/>
        </w:trPr>
        <w:tc>
          <w:tcPr>
            <w:tcW w:w="510" w:type="dxa"/>
            <w:vMerge/>
          </w:tcPr>
          <w:p w:rsidR="003A456F" w:rsidRPr="00C136E0" w:rsidRDefault="003A456F">
            <w:pPr>
              <w:rPr>
                <w:rFonts w:ascii="Times New Roman" w:hAnsi="Times New Roman"/>
                <w:sz w:val="28"/>
                <w:szCs w:val="28"/>
              </w:rPr>
            </w:pPr>
          </w:p>
        </w:tc>
        <w:tc>
          <w:tcPr>
            <w:tcW w:w="907" w:type="dxa"/>
            <w:vMerge/>
          </w:tcPr>
          <w:p w:rsidR="003A456F" w:rsidRPr="00C136E0" w:rsidRDefault="003A456F">
            <w:pPr>
              <w:rPr>
                <w:rFonts w:ascii="Times New Roman" w:hAnsi="Times New Roman"/>
                <w:sz w:val="28"/>
                <w:szCs w:val="28"/>
              </w:rPr>
            </w:pPr>
          </w:p>
        </w:tc>
        <w:tc>
          <w:tcPr>
            <w:tcW w:w="1020" w:type="dxa"/>
            <w:vMerge/>
          </w:tcPr>
          <w:p w:rsidR="003A456F" w:rsidRPr="00C136E0" w:rsidRDefault="003A456F">
            <w:pPr>
              <w:rPr>
                <w:rFonts w:ascii="Times New Roman" w:hAnsi="Times New Roman"/>
                <w:sz w:val="28"/>
                <w:szCs w:val="28"/>
              </w:rPr>
            </w:pPr>
          </w:p>
        </w:tc>
        <w:tc>
          <w:tcPr>
            <w:tcW w:w="850" w:type="dxa"/>
            <w:vMerge/>
          </w:tcPr>
          <w:p w:rsidR="003A456F" w:rsidRPr="00C136E0" w:rsidRDefault="003A456F">
            <w:pPr>
              <w:rPr>
                <w:rFonts w:ascii="Times New Roman" w:hAnsi="Times New Roman"/>
                <w:sz w:val="28"/>
                <w:szCs w:val="28"/>
              </w:rPr>
            </w:pPr>
          </w:p>
        </w:tc>
        <w:tc>
          <w:tcPr>
            <w:tcW w:w="1814" w:type="dxa"/>
            <w:vMerge w:val="restart"/>
          </w:tcPr>
          <w:p w:rsidR="003A456F" w:rsidRPr="00C136E0" w:rsidRDefault="003A456F">
            <w:pPr>
              <w:pStyle w:val="ConsPlusNormal"/>
              <w:jc w:val="center"/>
              <w:rPr>
                <w:rFonts w:ascii="Times New Roman" w:hAnsi="Times New Roman" w:cs="Times New Roman"/>
                <w:sz w:val="28"/>
                <w:szCs w:val="28"/>
              </w:rPr>
            </w:pPr>
            <w:proofErr w:type="gramStart"/>
            <w:r w:rsidRPr="00C136E0">
              <w:rPr>
                <w:rFonts w:ascii="Times New Roman" w:hAnsi="Times New Roman" w:cs="Times New Roman"/>
                <w:sz w:val="28"/>
                <w:szCs w:val="28"/>
              </w:rPr>
              <w:t>Тип (площадь - для земельных участков, зданий, помещений; протяженность, объем, площадь, глубина залегания - для сооружений; протяже</w:t>
            </w:r>
            <w:r w:rsidRPr="00C136E0">
              <w:rPr>
                <w:rFonts w:ascii="Times New Roman" w:hAnsi="Times New Roman" w:cs="Times New Roman"/>
                <w:sz w:val="28"/>
                <w:szCs w:val="28"/>
              </w:rPr>
              <w:lastRenderedPageBreak/>
              <w:t>нность, объем, площадь, глубина залегания согласно проектной документации - для объектов незавершенного строительства)</w:t>
            </w:r>
            <w:proofErr w:type="gramEnd"/>
          </w:p>
        </w:tc>
        <w:tc>
          <w:tcPr>
            <w:tcW w:w="1081"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lastRenderedPageBreak/>
              <w:t xml:space="preserve">Фактическое </w:t>
            </w:r>
            <w:proofErr w:type="gramStart"/>
            <w:r w:rsidRPr="00C136E0">
              <w:rPr>
                <w:rFonts w:ascii="Times New Roman" w:hAnsi="Times New Roman" w:cs="Times New Roman"/>
                <w:sz w:val="28"/>
                <w:szCs w:val="28"/>
              </w:rPr>
              <w:t>значение</w:t>
            </w:r>
            <w:proofErr w:type="gramEnd"/>
            <w:r w:rsidRPr="00C136E0">
              <w:rPr>
                <w:rFonts w:ascii="Times New Roman" w:hAnsi="Times New Roman" w:cs="Times New Roman"/>
                <w:sz w:val="28"/>
                <w:szCs w:val="28"/>
              </w:rPr>
              <w:t>/Проектируемое значение (для объектов незавершенного строител</w:t>
            </w:r>
            <w:r w:rsidRPr="00C136E0">
              <w:rPr>
                <w:rFonts w:ascii="Times New Roman" w:hAnsi="Times New Roman" w:cs="Times New Roman"/>
                <w:sz w:val="28"/>
                <w:szCs w:val="28"/>
              </w:rPr>
              <w:lastRenderedPageBreak/>
              <w:t>ьства)</w:t>
            </w:r>
          </w:p>
        </w:tc>
        <w:tc>
          <w:tcPr>
            <w:tcW w:w="1247" w:type="dxa"/>
            <w:vMerge w:val="restart"/>
          </w:tcPr>
          <w:p w:rsidR="003A456F" w:rsidRPr="00C136E0" w:rsidRDefault="003A456F">
            <w:pPr>
              <w:pStyle w:val="ConsPlusNormal"/>
              <w:jc w:val="center"/>
              <w:rPr>
                <w:rFonts w:ascii="Times New Roman" w:hAnsi="Times New Roman" w:cs="Times New Roman"/>
                <w:sz w:val="28"/>
                <w:szCs w:val="28"/>
              </w:rPr>
            </w:pPr>
            <w:proofErr w:type="gramStart"/>
            <w:r w:rsidRPr="00C136E0">
              <w:rPr>
                <w:rFonts w:ascii="Times New Roman" w:hAnsi="Times New Roman" w:cs="Times New Roman"/>
                <w:sz w:val="28"/>
                <w:szCs w:val="28"/>
              </w:rPr>
              <w:lastRenderedPageBreak/>
              <w:t xml:space="preserve">Единица измерения (для площади - кв. м; для протяженности - м; для глубины залегания - м; для </w:t>
            </w:r>
            <w:r w:rsidRPr="00C136E0">
              <w:rPr>
                <w:rFonts w:ascii="Times New Roman" w:hAnsi="Times New Roman" w:cs="Times New Roman"/>
                <w:sz w:val="28"/>
                <w:szCs w:val="28"/>
              </w:rPr>
              <w:lastRenderedPageBreak/>
              <w:t>объема - куб. м)</w:t>
            </w:r>
            <w:proofErr w:type="gramEnd"/>
          </w:p>
        </w:tc>
        <w:tc>
          <w:tcPr>
            <w:tcW w:w="917"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lastRenderedPageBreak/>
              <w:t>Номер</w:t>
            </w:r>
          </w:p>
        </w:tc>
        <w:tc>
          <w:tcPr>
            <w:tcW w:w="907" w:type="dxa"/>
            <w:vMerge w:val="restart"/>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Тип (кадастровый, условный, устаревший)</w:t>
            </w:r>
          </w:p>
        </w:tc>
        <w:tc>
          <w:tcPr>
            <w:tcW w:w="964" w:type="dxa"/>
            <w:vMerge/>
          </w:tcPr>
          <w:p w:rsidR="003A456F" w:rsidRPr="00C136E0" w:rsidRDefault="003A456F">
            <w:pPr>
              <w:rPr>
                <w:rFonts w:ascii="Times New Roman" w:hAnsi="Times New Roman"/>
                <w:sz w:val="28"/>
                <w:szCs w:val="28"/>
              </w:rPr>
            </w:pPr>
          </w:p>
        </w:tc>
        <w:tc>
          <w:tcPr>
            <w:tcW w:w="737" w:type="dxa"/>
            <w:vMerge/>
          </w:tcPr>
          <w:p w:rsidR="003A456F" w:rsidRPr="00C136E0" w:rsidRDefault="003A456F">
            <w:pPr>
              <w:rPr>
                <w:rFonts w:ascii="Times New Roman" w:hAnsi="Times New Roman"/>
                <w:sz w:val="28"/>
                <w:szCs w:val="28"/>
              </w:rPr>
            </w:pPr>
          </w:p>
        </w:tc>
        <w:tc>
          <w:tcPr>
            <w:tcW w:w="907" w:type="dxa"/>
            <w:vMerge/>
          </w:tcPr>
          <w:p w:rsidR="003A456F" w:rsidRPr="00C136E0" w:rsidRDefault="003A456F">
            <w:pPr>
              <w:rPr>
                <w:rFonts w:ascii="Times New Roman" w:hAnsi="Times New Roman"/>
                <w:sz w:val="28"/>
                <w:szCs w:val="28"/>
              </w:rPr>
            </w:pPr>
          </w:p>
        </w:tc>
        <w:tc>
          <w:tcPr>
            <w:tcW w:w="1077" w:type="dxa"/>
            <w:vMerge/>
          </w:tcPr>
          <w:p w:rsidR="003A456F" w:rsidRPr="00C136E0" w:rsidRDefault="003A456F">
            <w:pPr>
              <w:rPr>
                <w:rFonts w:ascii="Times New Roman" w:hAnsi="Times New Roman"/>
                <w:sz w:val="28"/>
                <w:szCs w:val="28"/>
              </w:rPr>
            </w:pPr>
          </w:p>
        </w:tc>
        <w:tc>
          <w:tcPr>
            <w:tcW w:w="566" w:type="dxa"/>
            <w:vMerge/>
          </w:tcPr>
          <w:p w:rsidR="003A456F" w:rsidRPr="00C136E0" w:rsidRDefault="003A456F">
            <w:pPr>
              <w:rPr>
                <w:rFonts w:ascii="Times New Roman" w:hAnsi="Times New Roman"/>
                <w:sz w:val="28"/>
                <w:szCs w:val="28"/>
              </w:rPr>
            </w:pPr>
          </w:p>
        </w:tc>
        <w:tc>
          <w:tcPr>
            <w:tcW w:w="567" w:type="dxa"/>
            <w:vMerge/>
          </w:tcPr>
          <w:p w:rsidR="003A456F" w:rsidRPr="00C136E0" w:rsidRDefault="003A456F">
            <w:pPr>
              <w:rPr>
                <w:rFonts w:ascii="Times New Roman" w:hAnsi="Times New Roman"/>
                <w:sz w:val="28"/>
                <w:szCs w:val="28"/>
              </w:rPr>
            </w:pPr>
          </w:p>
        </w:tc>
        <w:tc>
          <w:tcPr>
            <w:tcW w:w="907" w:type="dxa"/>
            <w:vMerge/>
          </w:tcPr>
          <w:p w:rsidR="003A456F" w:rsidRPr="00C136E0" w:rsidRDefault="003A456F">
            <w:pPr>
              <w:rPr>
                <w:rFonts w:ascii="Times New Roman" w:hAnsi="Times New Roman"/>
                <w:sz w:val="28"/>
                <w:szCs w:val="28"/>
              </w:rPr>
            </w:pPr>
          </w:p>
        </w:tc>
        <w:tc>
          <w:tcPr>
            <w:tcW w:w="2381" w:type="dxa"/>
            <w:gridSpan w:val="2"/>
            <w:vMerge/>
          </w:tcPr>
          <w:p w:rsidR="003A456F" w:rsidRPr="00C136E0" w:rsidRDefault="003A456F">
            <w:pPr>
              <w:rPr>
                <w:rFonts w:ascii="Times New Roman" w:hAnsi="Times New Roman"/>
                <w:sz w:val="28"/>
                <w:szCs w:val="28"/>
              </w:rPr>
            </w:pPr>
          </w:p>
        </w:tc>
        <w:tc>
          <w:tcPr>
            <w:tcW w:w="850" w:type="dxa"/>
            <w:vMerge/>
          </w:tcPr>
          <w:p w:rsidR="003A456F" w:rsidRPr="00AF3A55" w:rsidRDefault="003A456F">
            <w:pPr>
              <w:rPr>
                <w:rFonts w:ascii="Times New Roman" w:hAnsi="Times New Roman"/>
                <w:sz w:val="28"/>
                <w:szCs w:val="28"/>
              </w:rPr>
            </w:pPr>
          </w:p>
        </w:tc>
        <w:tc>
          <w:tcPr>
            <w:tcW w:w="907" w:type="dxa"/>
            <w:vMerge/>
          </w:tcPr>
          <w:p w:rsidR="003A456F" w:rsidRPr="00AF3A55" w:rsidRDefault="003A456F">
            <w:pPr>
              <w:rPr>
                <w:rFonts w:ascii="Times New Roman" w:hAnsi="Times New Roman"/>
                <w:sz w:val="28"/>
                <w:szCs w:val="28"/>
              </w:rPr>
            </w:pPr>
          </w:p>
        </w:tc>
        <w:tc>
          <w:tcPr>
            <w:tcW w:w="784" w:type="dxa"/>
            <w:vMerge/>
          </w:tcPr>
          <w:p w:rsidR="003A456F" w:rsidRPr="00AF3A55" w:rsidRDefault="003A456F">
            <w:pPr>
              <w:rPr>
                <w:rFonts w:ascii="Times New Roman" w:hAnsi="Times New Roman"/>
                <w:sz w:val="28"/>
                <w:szCs w:val="28"/>
              </w:rPr>
            </w:pPr>
          </w:p>
        </w:tc>
        <w:tc>
          <w:tcPr>
            <w:tcW w:w="794" w:type="dxa"/>
            <w:vMerge/>
          </w:tcPr>
          <w:p w:rsidR="003A456F" w:rsidRPr="00AF3A55" w:rsidRDefault="003A456F">
            <w:pPr>
              <w:rPr>
                <w:rFonts w:ascii="Times New Roman" w:hAnsi="Times New Roman"/>
                <w:sz w:val="28"/>
                <w:szCs w:val="28"/>
              </w:rPr>
            </w:pPr>
          </w:p>
        </w:tc>
        <w:tc>
          <w:tcPr>
            <w:tcW w:w="850" w:type="dxa"/>
            <w:vMerge/>
          </w:tcPr>
          <w:p w:rsidR="003A456F" w:rsidRPr="00AF3A55" w:rsidRDefault="003A456F">
            <w:pPr>
              <w:rPr>
                <w:rFonts w:ascii="Times New Roman" w:hAnsi="Times New Roman"/>
                <w:sz w:val="28"/>
                <w:szCs w:val="28"/>
              </w:rPr>
            </w:pPr>
          </w:p>
        </w:tc>
      </w:tr>
      <w:tr w:rsidR="003A456F" w:rsidRPr="00AF3A55" w:rsidTr="00F338A5">
        <w:tc>
          <w:tcPr>
            <w:tcW w:w="510" w:type="dxa"/>
            <w:vMerge/>
          </w:tcPr>
          <w:p w:rsidR="003A456F" w:rsidRPr="00C136E0" w:rsidRDefault="003A456F">
            <w:pPr>
              <w:rPr>
                <w:rFonts w:ascii="Times New Roman" w:hAnsi="Times New Roman"/>
                <w:sz w:val="28"/>
                <w:szCs w:val="28"/>
              </w:rPr>
            </w:pPr>
          </w:p>
        </w:tc>
        <w:tc>
          <w:tcPr>
            <w:tcW w:w="907" w:type="dxa"/>
            <w:vMerge/>
          </w:tcPr>
          <w:p w:rsidR="003A456F" w:rsidRPr="00C136E0" w:rsidRDefault="003A456F">
            <w:pPr>
              <w:rPr>
                <w:rFonts w:ascii="Times New Roman" w:hAnsi="Times New Roman"/>
                <w:sz w:val="28"/>
                <w:szCs w:val="28"/>
              </w:rPr>
            </w:pPr>
          </w:p>
        </w:tc>
        <w:tc>
          <w:tcPr>
            <w:tcW w:w="1020" w:type="dxa"/>
            <w:vMerge/>
          </w:tcPr>
          <w:p w:rsidR="003A456F" w:rsidRPr="00C136E0" w:rsidRDefault="003A456F">
            <w:pPr>
              <w:rPr>
                <w:rFonts w:ascii="Times New Roman" w:hAnsi="Times New Roman"/>
                <w:sz w:val="28"/>
                <w:szCs w:val="28"/>
              </w:rPr>
            </w:pPr>
          </w:p>
        </w:tc>
        <w:tc>
          <w:tcPr>
            <w:tcW w:w="850" w:type="dxa"/>
            <w:vMerge/>
          </w:tcPr>
          <w:p w:rsidR="003A456F" w:rsidRPr="00C136E0" w:rsidRDefault="003A456F">
            <w:pPr>
              <w:rPr>
                <w:rFonts w:ascii="Times New Roman" w:hAnsi="Times New Roman"/>
                <w:sz w:val="28"/>
                <w:szCs w:val="28"/>
              </w:rPr>
            </w:pPr>
          </w:p>
        </w:tc>
        <w:tc>
          <w:tcPr>
            <w:tcW w:w="1814" w:type="dxa"/>
            <w:vMerge/>
          </w:tcPr>
          <w:p w:rsidR="003A456F" w:rsidRPr="00C136E0" w:rsidRDefault="003A456F">
            <w:pPr>
              <w:rPr>
                <w:rFonts w:ascii="Times New Roman" w:hAnsi="Times New Roman"/>
                <w:sz w:val="28"/>
                <w:szCs w:val="28"/>
              </w:rPr>
            </w:pPr>
          </w:p>
        </w:tc>
        <w:tc>
          <w:tcPr>
            <w:tcW w:w="1081" w:type="dxa"/>
            <w:vMerge/>
          </w:tcPr>
          <w:p w:rsidR="003A456F" w:rsidRPr="00C136E0" w:rsidRDefault="003A456F">
            <w:pPr>
              <w:rPr>
                <w:rFonts w:ascii="Times New Roman" w:hAnsi="Times New Roman"/>
                <w:sz w:val="28"/>
                <w:szCs w:val="28"/>
              </w:rPr>
            </w:pPr>
          </w:p>
        </w:tc>
        <w:tc>
          <w:tcPr>
            <w:tcW w:w="1247" w:type="dxa"/>
            <w:vMerge/>
          </w:tcPr>
          <w:p w:rsidR="003A456F" w:rsidRPr="00C136E0" w:rsidRDefault="003A456F">
            <w:pPr>
              <w:rPr>
                <w:rFonts w:ascii="Times New Roman" w:hAnsi="Times New Roman"/>
                <w:sz w:val="28"/>
                <w:szCs w:val="28"/>
              </w:rPr>
            </w:pPr>
          </w:p>
        </w:tc>
        <w:tc>
          <w:tcPr>
            <w:tcW w:w="917" w:type="dxa"/>
            <w:vMerge/>
          </w:tcPr>
          <w:p w:rsidR="003A456F" w:rsidRPr="00C136E0" w:rsidRDefault="003A456F">
            <w:pPr>
              <w:rPr>
                <w:rFonts w:ascii="Times New Roman" w:hAnsi="Times New Roman"/>
                <w:sz w:val="28"/>
                <w:szCs w:val="28"/>
              </w:rPr>
            </w:pPr>
          </w:p>
        </w:tc>
        <w:tc>
          <w:tcPr>
            <w:tcW w:w="907" w:type="dxa"/>
            <w:vMerge/>
          </w:tcPr>
          <w:p w:rsidR="003A456F" w:rsidRPr="00C136E0" w:rsidRDefault="003A456F">
            <w:pPr>
              <w:rPr>
                <w:rFonts w:ascii="Times New Roman" w:hAnsi="Times New Roman"/>
                <w:sz w:val="28"/>
                <w:szCs w:val="28"/>
              </w:rPr>
            </w:pPr>
          </w:p>
        </w:tc>
        <w:tc>
          <w:tcPr>
            <w:tcW w:w="964" w:type="dxa"/>
            <w:vMerge/>
          </w:tcPr>
          <w:p w:rsidR="003A456F" w:rsidRPr="00C136E0" w:rsidRDefault="003A456F">
            <w:pPr>
              <w:rPr>
                <w:rFonts w:ascii="Times New Roman" w:hAnsi="Times New Roman"/>
                <w:sz w:val="28"/>
                <w:szCs w:val="28"/>
              </w:rPr>
            </w:pPr>
          </w:p>
        </w:tc>
        <w:tc>
          <w:tcPr>
            <w:tcW w:w="737" w:type="dxa"/>
            <w:vMerge/>
          </w:tcPr>
          <w:p w:rsidR="003A456F" w:rsidRPr="00C136E0" w:rsidRDefault="003A456F">
            <w:pPr>
              <w:rPr>
                <w:rFonts w:ascii="Times New Roman" w:hAnsi="Times New Roman"/>
                <w:sz w:val="28"/>
                <w:szCs w:val="28"/>
              </w:rPr>
            </w:pPr>
          </w:p>
        </w:tc>
        <w:tc>
          <w:tcPr>
            <w:tcW w:w="907" w:type="dxa"/>
            <w:vMerge/>
          </w:tcPr>
          <w:p w:rsidR="003A456F" w:rsidRPr="00C136E0" w:rsidRDefault="003A456F">
            <w:pPr>
              <w:rPr>
                <w:rFonts w:ascii="Times New Roman" w:hAnsi="Times New Roman"/>
                <w:sz w:val="28"/>
                <w:szCs w:val="28"/>
              </w:rPr>
            </w:pPr>
          </w:p>
        </w:tc>
        <w:tc>
          <w:tcPr>
            <w:tcW w:w="1077" w:type="dxa"/>
            <w:vMerge/>
          </w:tcPr>
          <w:p w:rsidR="003A456F" w:rsidRPr="00C136E0" w:rsidRDefault="003A456F">
            <w:pPr>
              <w:rPr>
                <w:rFonts w:ascii="Times New Roman" w:hAnsi="Times New Roman"/>
                <w:sz w:val="28"/>
                <w:szCs w:val="28"/>
              </w:rPr>
            </w:pPr>
          </w:p>
        </w:tc>
        <w:tc>
          <w:tcPr>
            <w:tcW w:w="566" w:type="dxa"/>
            <w:vMerge/>
          </w:tcPr>
          <w:p w:rsidR="003A456F" w:rsidRPr="00C136E0" w:rsidRDefault="003A456F">
            <w:pPr>
              <w:rPr>
                <w:rFonts w:ascii="Times New Roman" w:hAnsi="Times New Roman"/>
                <w:sz w:val="28"/>
                <w:szCs w:val="28"/>
              </w:rPr>
            </w:pPr>
          </w:p>
        </w:tc>
        <w:tc>
          <w:tcPr>
            <w:tcW w:w="567" w:type="dxa"/>
            <w:vMerge/>
          </w:tcPr>
          <w:p w:rsidR="003A456F" w:rsidRPr="00C136E0" w:rsidRDefault="003A456F">
            <w:pPr>
              <w:rPr>
                <w:rFonts w:ascii="Times New Roman" w:hAnsi="Times New Roman"/>
                <w:sz w:val="28"/>
                <w:szCs w:val="28"/>
              </w:rPr>
            </w:pPr>
          </w:p>
        </w:tc>
        <w:tc>
          <w:tcPr>
            <w:tcW w:w="907" w:type="dxa"/>
            <w:vMerge/>
          </w:tcPr>
          <w:p w:rsidR="003A456F" w:rsidRPr="00C136E0" w:rsidRDefault="003A456F">
            <w:pPr>
              <w:rPr>
                <w:rFonts w:ascii="Times New Roman" w:hAnsi="Times New Roman"/>
                <w:sz w:val="28"/>
                <w:szCs w:val="28"/>
              </w:rPr>
            </w:pPr>
          </w:p>
        </w:tc>
        <w:tc>
          <w:tcPr>
            <w:tcW w:w="1304" w:type="dxa"/>
          </w:tcPr>
          <w:p w:rsidR="003A456F" w:rsidRPr="00C136E0" w:rsidRDefault="003A456F">
            <w:pPr>
              <w:pStyle w:val="ConsPlusNormal"/>
              <w:jc w:val="center"/>
              <w:rPr>
                <w:rFonts w:ascii="Times New Roman" w:hAnsi="Times New Roman" w:cs="Times New Roman"/>
                <w:sz w:val="28"/>
                <w:szCs w:val="28"/>
              </w:rPr>
            </w:pPr>
            <w:r w:rsidRPr="00C136E0">
              <w:rPr>
                <w:rFonts w:ascii="Times New Roman" w:hAnsi="Times New Roman" w:cs="Times New Roman"/>
                <w:sz w:val="28"/>
                <w:szCs w:val="28"/>
              </w:rPr>
              <w:t xml:space="preserve">Наличие права аренды или права безвозмездного пользования на имущество </w:t>
            </w:r>
            <w:hyperlink w:anchor="P205" w:history="1">
              <w:r w:rsidRPr="00C136E0">
                <w:rPr>
                  <w:rFonts w:ascii="Times New Roman" w:hAnsi="Times New Roman" w:cs="Times New Roman"/>
                  <w:color w:val="0000FF"/>
                  <w:sz w:val="28"/>
                  <w:szCs w:val="28"/>
                </w:rPr>
                <w:t>&lt;10&gt;</w:t>
              </w:r>
            </w:hyperlink>
          </w:p>
        </w:tc>
        <w:tc>
          <w:tcPr>
            <w:tcW w:w="107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Дата окончания срока действия договора (при наличии)</w:t>
            </w:r>
          </w:p>
        </w:tc>
        <w:tc>
          <w:tcPr>
            <w:tcW w:w="850" w:type="dxa"/>
            <w:vMerge/>
          </w:tcPr>
          <w:p w:rsidR="003A456F" w:rsidRPr="00AF3A55" w:rsidRDefault="003A456F">
            <w:pPr>
              <w:rPr>
                <w:rFonts w:ascii="Times New Roman" w:hAnsi="Times New Roman"/>
                <w:sz w:val="28"/>
                <w:szCs w:val="28"/>
              </w:rPr>
            </w:pPr>
          </w:p>
        </w:tc>
        <w:tc>
          <w:tcPr>
            <w:tcW w:w="907" w:type="dxa"/>
            <w:vMerge/>
          </w:tcPr>
          <w:p w:rsidR="003A456F" w:rsidRPr="00AF3A55" w:rsidRDefault="003A456F">
            <w:pPr>
              <w:rPr>
                <w:rFonts w:ascii="Times New Roman" w:hAnsi="Times New Roman"/>
                <w:sz w:val="28"/>
                <w:szCs w:val="28"/>
              </w:rPr>
            </w:pPr>
          </w:p>
        </w:tc>
        <w:tc>
          <w:tcPr>
            <w:tcW w:w="784" w:type="dxa"/>
            <w:vMerge/>
          </w:tcPr>
          <w:p w:rsidR="003A456F" w:rsidRPr="00AF3A55" w:rsidRDefault="003A456F">
            <w:pPr>
              <w:rPr>
                <w:rFonts w:ascii="Times New Roman" w:hAnsi="Times New Roman"/>
                <w:sz w:val="28"/>
                <w:szCs w:val="28"/>
              </w:rPr>
            </w:pPr>
          </w:p>
        </w:tc>
        <w:tc>
          <w:tcPr>
            <w:tcW w:w="794" w:type="dxa"/>
            <w:vMerge/>
          </w:tcPr>
          <w:p w:rsidR="003A456F" w:rsidRPr="00AF3A55" w:rsidRDefault="003A456F">
            <w:pPr>
              <w:rPr>
                <w:rFonts w:ascii="Times New Roman" w:hAnsi="Times New Roman"/>
                <w:sz w:val="28"/>
                <w:szCs w:val="28"/>
              </w:rPr>
            </w:pPr>
          </w:p>
        </w:tc>
        <w:tc>
          <w:tcPr>
            <w:tcW w:w="850" w:type="dxa"/>
            <w:vMerge/>
          </w:tcPr>
          <w:p w:rsidR="003A456F" w:rsidRPr="00AF3A55" w:rsidRDefault="003A456F">
            <w:pPr>
              <w:rPr>
                <w:rFonts w:ascii="Times New Roman" w:hAnsi="Times New Roman"/>
                <w:sz w:val="28"/>
                <w:szCs w:val="28"/>
              </w:rPr>
            </w:pPr>
          </w:p>
        </w:tc>
      </w:tr>
      <w:tr w:rsidR="003A456F" w:rsidRPr="00AF3A55" w:rsidTr="00F338A5">
        <w:tc>
          <w:tcPr>
            <w:tcW w:w="510"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lastRenderedPageBreak/>
              <w:t>1</w:t>
            </w:r>
          </w:p>
        </w:tc>
        <w:tc>
          <w:tcPr>
            <w:tcW w:w="90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2</w:t>
            </w:r>
          </w:p>
        </w:tc>
        <w:tc>
          <w:tcPr>
            <w:tcW w:w="1020"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3</w:t>
            </w:r>
          </w:p>
        </w:tc>
        <w:tc>
          <w:tcPr>
            <w:tcW w:w="850"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4</w:t>
            </w:r>
          </w:p>
        </w:tc>
        <w:tc>
          <w:tcPr>
            <w:tcW w:w="1814"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5</w:t>
            </w:r>
          </w:p>
        </w:tc>
        <w:tc>
          <w:tcPr>
            <w:tcW w:w="1081"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6</w:t>
            </w:r>
          </w:p>
        </w:tc>
        <w:tc>
          <w:tcPr>
            <w:tcW w:w="124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7</w:t>
            </w:r>
          </w:p>
        </w:tc>
        <w:tc>
          <w:tcPr>
            <w:tcW w:w="91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8</w:t>
            </w:r>
          </w:p>
        </w:tc>
        <w:tc>
          <w:tcPr>
            <w:tcW w:w="90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9</w:t>
            </w:r>
          </w:p>
        </w:tc>
        <w:tc>
          <w:tcPr>
            <w:tcW w:w="964"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10</w:t>
            </w:r>
          </w:p>
        </w:tc>
        <w:tc>
          <w:tcPr>
            <w:tcW w:w="73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11</w:t>
            </w:r>
          </w:p>
        </w:tc>
        <w:tc>
          <w:tcPr>
            <w:tcW w:w="90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12</w:t>
            </w:r>
          </w:p>
        </w:tc>
        <w:tc>
          <w:tcPr>
            <w:tcW w:w="107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13</w:t>
            </w:r>
          </w:p>
        </w:tc>
        <w:tc>
          <w:tcPr>
            <w:tcW w:w="566"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14</w:t>
            </w:r>
          </w:p>
        </w:tc>
        <w:tc>
          <w:tcPr>
            <w:tcW w:w="56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15</w:t>
            </w:r>
          </w:p>
        </w:tc>
        <w:tc>
          <w:tcPr>
            <w:tcW w:w="90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16</w:t>
            </w:r>
          </w:p>
        </w:tc>
        <w:tc>
          <w:tcPr>
            <w:tcW w:w="1304"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17</w:t>
            </w:r>
          </w:p>
        </w:tc>
        <w:tc>
          <w:tcPr>
            <w:tcW w:w="107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18</w:t>
            </w:r>
          </w:p>
        </w:tc>
        <w:tc>
          <w:tcPr>
            <w:tcW w:w="850"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19</w:t>
            </w:r>
          </w:p>
        </w:tc>
        <w:tc>
          <w:tcPr>
            <w:tcW w:w="907"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20</w:t>
            </w:r>
          </w:p>
        </w:tc>
        <w:tc>
          <w:tcPr>
            <w:tcW w:w="784"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21</w:t>
            </w:r>
          </w:p>
        </w:tc>
        <w:tc>
          <w:tcPr>
            <w:tcW w:w="794"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22</w:t>
            </w:r>
          </w:p>
        </w:tc>
        <w:tc>
          <w:tcPr>
            <w:tcW w:w="850" w:type="dxa"/>
          </w:tcPr>
          <w:p w:rsidR="003A456F" w:rsidRPr="00AF3A55" w:rsidRDefault="003A456F">
            <w:pPr>
              <w:pStyle w:val="ConsPlusNormal"/>
              <w:jc w:val="center"/>
              <w:rPr>
                <w:rFonts w:ascii="Times New Roman" w:hAnsi="Times New Roman" w:cs="Times New Roman"/>
                <w:sz w:val="28"/>
                <w:szCs w:val="28"/>
              </w:rPr>
            </w:pPr>
            <w:r w:rsidRPr="00AF3A55">
              <w:rPr>
                <w:rFonts w:ascii="Times New Roman" w:hAnsi="Times New Roman" w:cs="Times New Roman"/>
                <w:sz w:val="28"/>
                <w:szCs w:val="28"/>
              </w:rPr>
              <w:t>23</w:t>
            </w:r>
          </w:p>
        </w:tc>
      </w:tr>
    </w:tbl>
    <w:p w:rsidR="003A456F" w:rsidRPr="00AF3A55" w:rsidRDefault="003A456F">
      <w:pPr>
        <w:rPr>
          <w:rFonts w:ascii="Times New Roman" w:hAnsi="Times New Roman"/>
          <w:sz w:val="28"/>
          <w:szCs w:val="28"/>
        </w:rPr>
        <w:sectPr w:rsidR="003A456F" w:rsidRPr="00AF3A55">
          <w:pgSz w:w="16838" w:h="11905" w:orient="landscape"/>
          <w:pgMar w:top="1701" w:right="1134" w:bottom="850" w:left="1134" w:header="0" w:footer="0" w:gutter="0"/>
          <w:cols w:space="720"/>
        </w:sect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w:t>
      </w:r>
    </w:p>
    <w:p w:rsidR="003A456F" w:rsidRPr="00AF3A55" w:rsidRDefault="003A456F">
      <w:pPr>
        <w:pStyle w:val="ConsPlusNormal"/>
        <w:spacing w:before="220"/>
        <w:ind w:firstLine="540"/>
        <w:jc w:val="both"/>
        <w:rPr>
          <w:rFonts w:ascii="Times New Roman" w:hAnsi="Times New Roman" w:cs="Times New Roman"/>
          <w:sz w:val="28"/>
          <w:szCs w:val="28"/>
        </w:rPr>
      </w:pPr>
      <w:bookmarkStart w:id="7" w:name="P197"/>
      <w:bookmarkEnd w:id="7"/>
      <w:r w:rsidRPr="00AF3A55">
        <w:rPr>
          <w:rFonts w:ascii="Times New Roman" w:hAnsi="Times New Roman" w:cs="Times New Roman"/>
          <w:sz w:val="28"/>
          <w:szCs w:val="28"/>
        </w:rPr>
        <w:t>&lt;1</w:t>
      </w:r>
      <w:proofErr w:type="gramStart"/>
      <w:r w:rsidRPr="00AF3A55">
        <w:rPr>
          <w:rFonts w:ascii="Times New Roman" w:hAnsi="Times New Roman" w:cs="Times New Roman"/>
          <w:sz w:val="28"/>
          <w:szCs w:val="28"/>
        </w:rPr>
        <w:t>&gt; У</w:t>
      </w:r>
      <w:proofErr w:type="gramEnd"/>
      <w:r w:rsidRPr="00AF3A55">
        <w:rPr>
          <w:rFonts w:ascii="Times New Roman" w:hAnsi="Times New Roman" w:cs="Times New Roman"/>
          <w:sz w:val="28"/>
          <w:szCs w:val="28"/>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3A456F" w:rsidRPr="00AF3A55" w:rsidRDefault="003A456F">
      <w:pPr>
        <w:pStyle w:val="ConsPlusNormal"/>
        <w:spacing w:before="220"/>
        <w:ind w:firstLine="540"/>
        <w:jc w:val="both"/>
        <w:rPr>
          <w:rFonts w:ascii="Times New Roman" w:hAnsi="Times New Roman" w:cs="Times New Roman"/>
          <w:sz w:val="28"/>
          <w:szCs w:val="28"/>
        </w:rPr>
      </w:pPr>
      <w:bookmarkStart w:id="8" w:name="P198"/>
      <w:bookmarkEnd w:id="8"/>
      <w:r w:rsidRPr="00AF3A55">
        <w:rPr>
          <w:rFonts w:ascii="Times New Roman" w:hAnsi="Times New Roman" w:cs="Times New Roman"/>
          <w:sz w:val="28"/>
          <w:szCs w:val="28"/>
        </w:rPr>
        <w:t>&lt;2</w:t>
      </w:r>
      <w:proofErr w:type="gramStart"/>
      <w:r w:rsidRPr="00AF3A55">
        <w:rPr>
          <w:rFonts w:ascii="Times New Roman" w:hAnsi="Times New Roman" w:cs="Times New Roman"/>
          <w:sz w:val="28"/>
          <w:szCs w:val="28"/>
        </w:rPr>
        <w:t>&gt; Д</w:t>
      </w:r>
      <w:proofErr w:type="gramEnd"/>
      <w:r w:rsidRPr="00AF3A55">
        <w:rPr>
          <w:rFonts w:ascii="Times New Roman" w:hAnsi="Times New Roman" w:cs="Times New Roman"/>
          <w:sz w:val="28"/>
          <w:szCs w:val="28"/>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3A456F" w:rsidRPr="00AF3A55" w:rsidRDefault="003A456F">
      <w:pPr>
        <w:pStyle w:val="ConsPlusNormal"/>
        <w:spacing w:before="220"/>
        <w:ind w:firstLine="540"/>
        <w:jc w:val="both"/>
        <w:rPr>
          <w:rFonts w:ascii="Times New Roman" w:hAnsi="Times New Roman" w:cs="Times New Roman"/>
          <w:sz w:val="28"/>
          <w:szCs w:val="28"/>
        </w:rPr>
      </w:pPr>
      <w:bookmarkStart w:id="9" w:name="P199"/>
      <w:bookmarkEnd w:id="9"/>
      <w:r w:rsidRPr="00AF3A55">
        <w:rPr>
          <w:rFonts w:ascii="Times New Roman" w:hAnsi="Times New Roman" w:cs="Times New Roman"/>
          <w:sz w:val="28"/>
          <w:szCs w:val="28"/>
        </w:rPr>
        <w:t>&lt;3</w:t>
      </w:r>
      <w:proofErr w:type="gramStart"/>
      <w:r w:rsidRPr="00AF3A55">
        <w:rPr>
          <w:rFonts w:ascii="Times New Roman" w:hAnsi="Times New Roman" w:cs="Times New Roman"/>
          <w:sz w:val="28"/>
          <w:szCs w:val="28"/>
        </w:rPr>
        <w:t>&gt; У</w:t>
      </w:r>
      <w:proofErr w:type="gramEnd"/>
      <w:r w:rsidRPr="00AF3A55">
        <w:rPr>
          <w:rFonts w:ascii="Times New Roman" w:hAnsi="Times New Roman" w:cs="Times New Roman"/>
          <w:sz w:val="28"/>
          <w:szCs w:val="28"/>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3A456F" w:rsidRPr="00AF3A55" w:rsidRDefault="003A456F">
      <w:pPr>
        <w:pStyle w:val="ConsPlusNormal"/>
        <w:spacing w:before="220"/>
        <w:ind w:firstLine="540"/>
        <w:jc w:val="both"/>
        <w:rPr>
          <w:rFonts w:ascii="Times New Roman" w:hAnsi="Times New Roman" w:cs="Times New Roman"/>
          <w:sz w:val="28"/>
          <w:szCs w:val="28"/>
        </w:rPr>
      </w:pPr>
      <w:bookmarkStart w:id="10" w:name="P200"/>
      <w:bookmarkEnd w:id="10"/>
      <w:r w:rsidRPr="00AF3A55">
        <w:rPr>
          <w:rFonts w:ascii="Times New Roman" w:hAnsi="Times New Roman" w:cs="Times New Roman"/>
          <w:sz w:val="28"/>
          <w:szCs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3A456F" w:rsidRPr="00AF3A55" w:rsidRDefault="003A456F">
      <w:pPr>
        <w:pStyle w:val="ConsPlusNormal"/>
        <w:spacing w:before="220"/>
        <w:ind w:firstLine="540"/>
        <w:jc w:val="both"/>
        <w:rPr>
          <w:rFonts w:ascii="Times New Roman" w:hAnsi="Times New Roman" w:cs="Times New Roman"/>
          <w:sz w:val="28"/>
          <w:szCs w:val="28"/>
        </w:rPr>
      </w:pPr>
      <w:bookmarkStart w:id="11" w:name="P201"/>
      <w:bookmarkEnd w:id="11"/>
      <w:r w:rsidRPr="00AF3A55">
        <w:rPr>
          <w:rFonts w:ascii="Times New Roman" w:hAnsi="Times New Roman" w:cs="Times New Roman"/>
          <w:sz w:val="28"/>
          <w:szCs w:val="28"/>
        </w:rPr>
        <w:t>&lt;5</w:t>
      </w:r>
      <w:proofErr w:type="gramStart"/>
      <w:r w:rsidRPr="00AF3A55">
        <w:rPr>
          <w:rFonts w:ascii="Times New Roman" w:hAnsi="Times New Roman" w:cs="Times New Roman"/>
          <w:sz w:val="28"/>
          <w:szCs w:val="28"/>
        </w:rPr>
        <w:t>&gt; У</w:t>
      </w:r>
      <w:proofErr w:type="gramEnd"/>
      <w:r w:rsidRPr="00AF3A55">
        <w:rPr>
          <w:rFonts w:ascii="Times New Roman" w:hAnsi="Times New Roman" w:cs="Times New Roman"/>
          <w:sz w:val="28"/>
          <w:szCs w:val="28"/>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3A456F" w:rsidRPr="00AF3A55" w:rsidRDefault="003A456F">
      <w:pPr>
        <w:pStyle w:val="ConsPlusNormal"/>
        <w:spacing w:before="220"/>
        <w:ind w:firstLine="540"/>
        <w:jc w:val="both"/>
        <w:rPr>
          <w:rFonts w:ascii="Times New Roman" w:hAnsi="Times New Roman" w:cs="Times New Roman"/>
          <w:sz w:val="28"/>
          <w:szCs w:val="28"/>
        </w:rPr>
      </w:pPr>
      <w:bookmarkStart w:id="12" w:name="P202"/>
      <w:bookmarkEnd w:id="12"/>
      <w:r w:rsidRPr="00AF3A55">
        <w:rPr>
          <w:rFonts w:ascii="Times New Roman" w:hAnsi="Times New Roman" w:cs="Times New Roman"/>
          <w:sz w:val="28"/>
          <w:szCs w:val="28"/>
        </w:rPr>
        <w:t>&lt;6</w:t>
      </w:r>
      <w:proofErr w:type="gramStart"/>
      <w:r w:rsidRPr="00AF3A55">
        <w:rPr>
          <w:rFonts w:ascii="Times New Roman" w:hAnsi="Times New Roman" w:cs="Times New Roman"/>
          <w:sz w:val="28"/>
          <w:szCs w:val="28"/>
        </w:rPr>
        <w:t>&gt; Н</w:t>
      </w:r>
      <w:proofErr w:type="gramEnd"/>
      <w:r w:rsidRPr="00AF3A55">
        <w:rPr>
          <w:rFonts w:ascii="Times New Roman" w:hAnsi="Times New Roman" w:cs="Times New Roman"/>
          <w:sz w:val="28"/>
          <w:szCs w:val="28"/>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AF3A55">
        <w:rPr>
          <w:rFonts w:ascii="Times New Roman" w:hAnsi="Times New Roman" w:cs="Times New Roman"/>
          <w:sz w:val="28"/>
          <w:szCs w:val="28"/>
        </w:rPr>
        <w:t>,</w:t>
      </w:r>
      <w:proofErr w:type="gramEnd"/>
      <w:r w:rsidRPr="00AF3A55">
        <w:rPr>
          <w:rFonts w:ascii="Times New Roman" w:hAnsi="Times New Roman" w:cs="Times New Roman"/>
          <w:sz w:val="28"/>
          <w:szCs w:val="28"/>
        </w:rPr>
        <w:t xml:space="preserve"> если имущество является объектом незавершенного строительства указывается: объект незавершенного строительства.</w:t>
      </w:r>
    </w:p>
    <w:p w:rsidR="003A456F" w:rsidRPr="00AF3A55" w:rsidRDefault="003A456F">
      <w:pPr>
        <w:pStyle w:val="ConsPlusNormal"/>
        <w:spacing w:before="220"/>
        <w:ind w:firstLine="540"/>
        <w:jc w:val="both"/>
        <w:rPr>
          <w:rFonts w:ascii="Times New Roman" w:hAnsi="Times New Roman" w:cs="Times New Roman"/>
          <w:sz w:val="28"/>
          <w:szCs w:val="28"/>
        </w:rPr>
      </w:pPr>
      <w:bookmarkStart w:id="13" w:name="P203"/>
      <w:bookmarkEnd w:id="13"/>
      <w:r w:rsidRPr="00AF3A55">
        <w:rPr>
          <w:rFonts w:ascii="Times New Roman" w:hAnsi="Times New Roman" w:cs="Times New Roman"/>
          <w:sz w:val="28"/>
          <w:szCs w:val="28"/>
        </w:rPr>
        <w:t>&lt;7&gt;, &lt;8</w:t>
      </w:r>
      <w:proofErr w:type="gramStart"/>
      <w:r w:rsidRPr="00AF3A55">
        <w:rPr>
          <w:rFonts w:ascii="Times New Roman" w:hAnsi="Times New Roman" w:cs="Times New Roman"/>
          <w:sz w:val="28"/>
          <w:szCs w:val="28"/>
        </w:rPr>
        <w:t>&gt; Д</w:t>
      </w:r>
      <w:proofErr w:type="gramEnd"/>
      <w:r w:rsidRPr="00AF3A55">
        <w:rPr>
          <w:rFonts w:ascii="Times New Roman" w:hAnsi="Times New Roman" w:cs="Times New Roman"/>
          <w:sz w:val="28"/>
          <w:szCs w:val="28"/>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3A456F" w:rsidRPr="00AF3A55" w:rsidRDefault="003A456F">
      <w:pPr>
        <w:pStyle w:val="ConsPlusNormal"/>
        <w:spacing w:before="220"/>
        <w:ind w:firstLine="540"/>
        <w:jc w:val="both"/>
        <w:rPr>
          <w:rFonts w:ascii="Times New Roman" w:hAnsi="Times New Roman" w:cs="Times New Roman"/>
          <w:sz w:val="28"/>
          <w:szCs w:val="28"/>
        </w:rPr>
      </w:pPr>
      <w:bookmarkStart w:id="14" w:name="P204"/>
      <w:bookmarkEnd w:id="14"/>
      <w:r w:rsidRPr="00AF3A55">
        <w:rPr>
          <w:rFonts w:ascii="Times New Roman" w:hAnsi="Times New Roman" w:cs="Times New Roman"/>
          <w:sz w:val="28"/>
          <w:szCs w:val="28"/>
        </w:rPr>
        <w:lastRenderedPageBreak/>
        <w:t>&lt;9</w:t>
      </w:r>
      <w:proofErr w:type="gramStart"/>
      <w:r w:rsidRPr="00AF3A55">
        <w:rPr>
          <w:rFonts w:ascii="Times New Roman" w:hAnsi="Times New Roman" w:cs="Times New Roman"/>
          <w:sz w:val="28"/>
          <w:szCs w:val="28"/>
        </w:rPr>
        <w:t>&gt; У</w:t>
      </w:r>
      <w:proofErr w:type="gramEnd"/>
      <w:r w:rsidRPr="00AF3A55">
        <w:rPr>
          <w:rFonts w:ascii="Times New Roman" w:hAnsi="Times New Roman" w:cs="Times New Roman"/>
          <w:sz w:val="28"/>
          <w:szCs w:val="28"/>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3A456F" w:rsidRPr="00AF3A55" w:rsidRDefault="003A456F">
      <w:pPr>
        <w:pStyle w:val="ConsPlusNormal"/>
        <w:spacing w:before="220"/>
        <w:ind w:firstLine="540"/>
        <w:jc w:val="both"/>
        <w:rPr>
          <w:rFonts w:ascii="Times New Roman" w:hAnsi="Times New Roman" w:cs="Times New Roman"/>
          <w:sz w:val="28"/>
          <w:szCs w:val="28"/>
        </w:rPr>
      </w:pPr>
      <w:bookmarkStart w:id="15" w:name="P205"/>
      <w:bookmarkEnd w:id="15"/>
      <w:r w:rsidRPr="00AF3A55">
        <w:rPr>
          <w:rFonts w:ascii="Times New Roman" w:hAnsi="Times New Roman" w:cs="Times New Roman"/>
          <w:sz w:val="28"/>
          <w:szCs w:val="28"/>
        </w:rPr>
        <w:t>&lt;10</w:t>
      </w:r>
      <w:proofErr w:type="gramStart"/>
      <w:r w:rsidRPr="00AF3A55">
        <w:rPr>
          <w:rFonts w:ascii="Times New Roman" w:hAnsi="Times New Roman" w:cs="Times New Roman"/>
          <w:sz w:val="28"/>
          <w:szCs w:val="28"/>
        </w:rPr>
        <w:t>&gt; У</w:t>
      </w:r>
      <w:proofErr w:type="gramEnd"/>
      <w:r w:rsidRPr="00AF3A55">
        <w:rPr>
          <w:rFonts w:ascii="Times New Roman" w:hAnsi="Times New Roman" w:cs="Times New Roman"/>
          <w:sz w:val="28"/>
          <w:szCs w:val="28"/>
        </w:rPr>
        <w:t>казывается "Да" или "Нет".</w:t>
      </w:r>
    </w:p>
    <w:p w:rsidR="003A456F" w:rsidRPr="00AF3A55" w:rsidRDefault="003A456F">
      <w:pPr>
        <w:pStyle w:val="ConsPlusNormal"/>
        <w:spacing w:before="220"/>
        <w:ind w:firstLine="540"/>
        <w:jc w:val="both"/>
        <w:rPr>
          <w:rFonts w:ascii="Times New Roman" w:hAnsi="Times New Roman" w:cs="Times New Roman"/>
          <w:sz w:val="28"/>
          <w:szCs w:val="28"/>
        </w:rPr>
      </w:pPr>
      <w:bookmarkStart w:id="16" w:name="P206"/>
      <w:bookmarkEnd w:id="16"/>
      <w:r w:rsidRPr="00AF3A55">
        <w:rPr>
          <w:rFonts w:ascii="Times New Roman" w:hAnsi="Times New Roman" w:cs="Times New Roman"/>
          <w:sz w:val="28"/>
          <w:szCs w:val="28"/>
        </w:rPr>
        <w:t>&lt;11</w:t>
      </w:r>
      <w:proofErr w:type="gramStart"/>
      <w:r w:rsidRPr="00AF3A55">
        <w:rPr>
          <w:rFonts w:ascii="Times New Roman" w:hAnsi="Times New Roman" w:cs="Times New Roman"/>
          <w:sz w:val="28"/>
          <w:szCs w:val="28"/>
        </w:rPr>
        <w:t>&gt; Д</w:t>
      </w:r>
      <w:proofErr w:type="gramEnd"/>
      <w:r w:rsidRPr="00AF3A55">
        <w:rPr>
          <w:rFonts w:ascii="Times New Roman" w:hAnsi="Times New Roman" w:cs="Times New Roman"/>
          <w:sz w:val="28"/>
          <w:szCs w:val="28"/>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3A456F" w:rsidRPr="00AF3A55" w:rsidRDefault="003A456F">
      <w:pPr>
        <w:pStyle w:val="ConsPlusNormal"/>
        <w:spacing w:before="220"/>
        <w:ind w:firstLine="540"/>
        <w:jc w:val="both"/>
        <w:rPr>
          <w:rFonts w:ascii="Times New Roman" w:hAnsi="Times New Roman" w:cs="Times New Roman"/>
          <w:sz w:val="28"/>
          <w:szCs w:val="28"/>
        </w:rPr>
      </w:pPr>
      <w:bookmarkStart w:id="17" w:name="P207"/>
      <w:bookmarkEnd w:id="17"/>
      <w:r w:rsidRPr="00AF3A55">
        <w:rPr>
          <w:rFonts w:ascii="Times New Roman" w:hAnsi="Times New Roman" w:cs="Times New Roman"/>
          <w:sz w:val="28"/>
          <w:szCs w:val="28"/>
        </w:rPr>
        <w:t>&lt;12</w:t>
      </w:r>
      <w:proofErr w:type="gramStart"/>
      <w:r w:rsidRPr="00AF3A55">
        <w:rPr>
          <w:rFonts w:ascii="Times New Roman" w:hAnsi="Times New Roman" w:cs="Times New Roman"/>
          <w:sz w:val="28"/>
          <w:szCs w:val="28"/>
        </w:rPr>
        <w:t>&gt; Д</w:t>
      </w:r>
      <w:proofErr w:type="gramEnd"/>
      <w:r w:rsidRPr="00AF3A55">
        <w:rPr>
          <w:rFonts w:ascii="Times New Roman" w:hAnsi="Times New Roman" w:cs="Times New Roman"/>
          <w:sz w:val="28"/>
          <w:szCs w:val="28"/>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3A456F" w:rsidRPr="00AF3A55" w:rsidRDefault="003A456F">
      <w:pPr>
        <w:pStyle w:val="ConsPlusNormal"/>
        <w:spacing w:before="220"/>
        <w:ind w:firstLine="540"/>
        <w:jc w:val="both"/>
        <w:rPr>
          <w:rFonts w:ascii="Times New Roman" w:hAnsi="Times New Roman" w:cs="Times New Roman"/>
          <w:sz w:val="28"/>
          <w:szCs w:val="28"/>
        </w:rPr>
      </w:pPr>
      <w:bookmarkStart w:id="18" w:name="P208"/>
      <w:bookmarkEnd w:id="18"/>
      <w:r w:rsidRPr="00AF3A55">
        <w:rPr>
          <w:rFonts w:ascii="Times New Roman" w:hAnsi="Times New Roman" w:cs="Times New Roman"/>
          <w:sz w:val="28"/>
          <w:szCs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3A456F" w:rsidRPr="00AF3A55" w:rsidRDefault="003A456F">
      <w:pPr>
        <w:pStyle w:val="ConsPlusNormal"/>
        <w:spacing w:before="220"/>
        <w:ind w:firstLine="540"/>
        <w:jc w:val="both"/>
        <w:rPr>
          <w:rFonts w:ascii="Times New Roman" w:hAnsi="Times New Roman" w:cs="Times New Roman"/>
          <w:sz w:val="28"/>
          <w:szCs w:val="28"/>
        </w:rPr>
      </w:pPr>
      <w:bookmarkStart w:id="19" w:name="P209"/>
      <w:bookmarkEnd w:id="19"/>
      <w:r w:rsidRPr="00AF3A55">
        <w:rPr>
          <w:rFonts w:ascii="Times New Roman" w:hAnsi="Times New Roman" w:cs="Times New Roman"/>
          <w:sz w:val="28"/>
          <w:szCs w:val="28"/>
        </w:rPr>
        <w:t>&lt;14&gt;, &lt;15</w:t>
      </w:r>
      <w:proofErr w:type="gramStart"/>
      <w:r w:rsidRPr="00AF3A55">
        <w:rPr>
          <w:rFonts w:ascii="Times New Roman" w:hAnsi="Times New Roman" w:cs="Times New Roman"/>
          <w:sz w:val="28"/>
          <w:szCs w:val="28"/>
        </w:rPr>
        <w:t>&gt; У</w:t>
      </w:r>
      <w:proofErr w:type="gramEnd"/>
      <w:r w:rsidRPr="00AF3A55">
        <w:rPr>
          <w:rFonts w:ascii="Times New Roman" w:hAnsi="Times New Roman" w:cs="Times New Roman"/>
          <w:sz w:val="28"/>
          <w:szCs w:val="28"/>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right"/>
        <w:outlineLvl w:val="0"/>
        <w:rPr>
          <w:rFonts w:ascii="Times New Roman" w:hAnsi="Times New Roman" w:cs="Times New Roman"/>
          <w:sz w:val="28"/>
          <w:szCs w:val="28"/>
        </w:rPr>
      </w:pPr>
      <w:r w:rsidRPr="00AF3A55">
        <w:rPr>
          <w:rFonts w:ascii="Times New Roman" w:hAnsi="Times New Roman" w:cs="Times New Roman"/>
          <w:sz w:val="28"/>
          <w:szCs w:val="28"/>
        </w:rPr>
        <w:t>Приложение 3</w:t>
      </w:r>
    </w:p>
    <w:p w:rsidR="00406568" w:rsidRPr="00AF3A55" w:rsidRDefault="00406568" w:rsidP="00406568">
      <w:pPr>
        <w:pStyle w:val="ConsPlusNormal"/>
        <w:jc w:val="right"/>
        <w:rPr>
          <w:rFonts w:ascii="Times New Roman" w:hAnsi="Times New Roman" w:cs="Times New Roman"/>
          <w:sz w:val="28"/>
          <w:szCs w:val="28"/>
        </w:rPr>
      </w:pPr>
      <w:r w:rsidRPr="00AF3A55">
        <w:rPr>
          <w:rFonts w:ascii="Times New Roman" w:hAnsi="Times New Roman" w:cs="Times New Roman"/>
          <w:sz w:val="28"/>
          <w:szCs w:val="28"/>
        </w:rPr>
        <w:t>к решению</w:t>
      </w:r>
    </w:p>
    <w:p w:rsidR="00406568" w:rsidRDefault="00406568" w:rsidP="00406568">
      <w:pPr>
        <w:pStyle w:val="ConsPlusNormal"/>
        <w:jc w:val="right"/>
        <w:rPr>
          <w:rFonts w:ascii="Times New Roman" w:hAnsi="Times New Roman" w:cs="Times New Roman"/>
          <w:sz w:val="28"/>
          <w:szCs w:val="28"/>
        </w:rPr>
      </w:pPr>
      <w:r>
        <w:rPr>
          <w:rFonts w:ascii="Times New Roman" w:hAnsi="Times New Roman" w:cs="Times New Roman"/>
          <w:sz w:val="28"/>
          <w:szCs w:val="28"/>
        </w:rPr>
        <w:t>Совета депутатов</w:t>
      </w:r>
    </w:p>
    <w:p w:rsidR="00406568" w:rsidRDefault="00406568" w:rsidP="00406568">
      <w:pPr>
        <w:pStyle w:val="ConsPlusNormal"/>
        <w:jc w:val="right"/>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406568" w:rsidRDefault="00406568" w:rsidP="0040656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27.11.2019г № 29/2 </w:t>
      </w:r>
    </w:p>
    <w:p w:rsidR="003A456F" w:rsidRPr="00AF3A55" w:rsidRDefault="003A456F">
      <w:pPr>
        <w:pStyle w:val="ConsPlusNormal"/>
        <w:jc w:val="both"/>
        <w:rPr>
          <w:rFonts w:ascii="Times New Roman" w:hAnsi="Times New Roman" w:cs="Times New Roman"/>
          <w:sz w:val="28"/>
          <w:szCs w:val="28"/>
        </w:rPr>
      </w:pPr>
    </w:p>
    <w:p w:rsidR="00C94633" w:rsidRDefault="00073344" w:rsidP="00C94633">
      <w:pPr>
        <w:pStyle w:val="ConsPlusNormal"/>
        <w:jc w:val="center"/>
        <w:rPr>
          <w:rFonts w:ascii="Times New Roman" w:hAnsi="Times New Roman" w:cs="Times New Roman"/>
          <w:sz w:val="28"/>
          <w:szCs w:val="28"/>
        </w:rPr>
      </w:pPr>
      <w:bookmarkStart w:id="20" w:name="P220"/>
      <w:bookmarkEnd w:id="20"/>
      <w:r>
        <w:rPr>
          <w:rFonts w:ascii="Times New Roman" w:hAnsi="Times New Roman" w:cs="Times New Roman"/>
          <w:sz w:val="28"/>
          <w:szCs w:val="28"/>
        </w:rPr>
        <w:t>Виды муниципального имущества,</w:t>
      </w:r>
    </w:p>
    <w:p w:rsidR="00C94633" w:rsidRPr="00AF3A55" w:rsidRDefault="00073344" w:rsidP="00C9463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которое используется для формирования перечнямуниципального имущества муниципального образовани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Калининское сельское поселение Ухоловского муниципального района Рязанской области, </w:t>
      </w:r>
      <w:r w:rsidR="00C94633">
        <w:rPr>
          <w:rFonts w:ascii="Times New Roman" w:hAnsi="Times New Roman" w:cs="Times New Roman"/>
          <w:sz w:val="28"/>
          <w:szCs w:val="28"/>
        </w:rPr>
        <w:t>предназначенного во владение и ( или)в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A456F" w:rsidRDefault="003A456F">
      <w:pPr>
        <w:pStyle w:val="ConsPlusNormal"/>
        <w:jc w:val="both"/>
        <w:rPr>
          <w:rFonts w:ascii="Times New Roman" w:hAnsi="Times New Roman" w:cs="Times New Roman"/>
          <w:sz w:val="28"/>
          <w:szCs w:val="28"/>
        </w:rPr>
      </w:pPr>
    </w:p>
    <w:p w:rsidR="00073344" w:rsidRPr="00AF3A55" w:rsidRDefault="00073344">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 Движимое имущество: оборудование, машины, механизмы, установки, инвентарь, инструменты, пригодные к эксплуатации по назначению с учетом </w:t>
      </w:r>
      <w:r w:rsidRPr="00AF3A55">
        <w:rPr>
          <w:rFonts w:ascii="Times New Roman" w:hAnsi="Times New Roman" w:cs="Times New Roman"/>
          <w:sz w:val="28"/>
          <w:szCs w:val="28"/>
        </w:rPr>
        <w:lastRenderedPageBreak/>
        <w:t>их технического состояния, экономических характеристик и морального износа, срок службы которых превышает пять лет;</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w:t>
      </w:r>
      <w:r w:rsidRPr="00C94633">
        <w:rPr>
          <w:rFonts w:ascii="Times New Roman" w:hAnsi="Times New Roman" w:cs="Times New Roman"/>
          <w:color w:val="000000" w:themeColor="text1"/>
          <w:sz w:val="28"/>
          <w:szCs w:val="28"/>
        </w:rPr>
        <w:t xml:space="preserve">со </w:t>
      </w:r>
      <w:hyperlink r:id="rId30" w:history="1">
        <w:r w:rsidRPr="00C94633">
          <w:rPr>
            <w:rFonts w:ascii="Times New Roman" w:hAnsi="Times New Roman" w:cs="Times New Roman"/>
            <w:color w:val="000000" w:themeColor="text1"/>
            <w:sz w:val="28"/>
            <w:szCs w:val="28"/>
          </w:rPr>
          <w:t>статьей 11.9</w:t>
        </w:r>
      </w:hyperlink>
      <w:r w:rsidRPr="00AF3A55">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AF3A55">
        <w:rPr>
          <w:rFonts w:ascii="Times New Roman" w:hAnsi="Times New Roman" w:cs="Times New Roman"/>
          <w:sz w:val="28"/>
          <w:szCs w:val="28"/>
        </w:rPr>
        <w:t>полномочия</w:t>
      </w:r>
      <w:proofErr w:type="gramEnd"/>
      <w:r w:rsidRPr="00AF3A55">
        <w:rPr>
          <w:rFonts w:ascii="Times New Roman" w:hAnsi="Times New Roman" w:cs="Times New Roman"/>
          <w:sz w:val="28"/>
          <w:szCs w:val="28"/>
        </w:rPr>
        <w:t xml:space="preserve"> по предоставлению которых осуществляет администрация муниципального образования </w:t>
      </w:r>
      <w:r w:rsidR="00C94633">
        <w:rPr>
          <w:rFonts w:ascii="Times New Roman" w:hAnsi="Times New Roman" w:cs="Times New Roman"/>
          <w:sz w:val="28"/>
          <w:szCs w:val="28"/>
        </w:rPr>
        <w:t>- 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w:t>
      </w:r>
      <w:proofErr w:type="gramStart"/>
      <w:r w:rsidRPr="00AF3A55">
        <w:rPr>
          <w:rFonts w:ascii="Times New Roman" w:hAnsi="Times New Roman" w:cs="Times New Roman"/>
          <w:sz w:val="28"/>
          <w:szCs w:val="28"/>
        </w:rPr>
        <w:t>действие</w:t>
      </w:r>
      <w:proofErr w:type="gramEnd"/>
      <w:r w:rsidRPr="00AF3A55">
        <w:rPr>
          <w:rFonts w:ascii="Times New Roman" w:hAnsi="Times New Roman" w:cs="Times New Roman"/>
          <w:sz w:val="28"/>
          <w:szCs w:val="28"/>
        </w:rPr>
        <w:t xml:space="preserve"> предназначенное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jc w:val="right"/>
        <w:outlineLvl w:val="0"/>
        <w:rPr>
          <w:rFonts w:ascii="Times New Roman" w:hAnsi="Times New Roman" w:cs="Times New Roman"/>
          <w:sz w:val="28"/>
          <w:szCs w:val="28"/>
        </w:rPr>
      </w:pPr>
      <w:r w:rsidRPr="00AF3A55">
        <w:rPr>
          <w:rFonts w:ascii="Times New Roman" w:hAnsi="Times New Roman" w:cs="Times New Roman"/>
          <w:sz w:val="28"/>
          <w:szCs w:val="28"/>
        </w:rPr>
        <w:t>Приложение 4</w:t>
      </w:r>
    </w:p>
    <w:p w:rsidR="00406568" w:rsidRPr="00AF3A55" w:rsidRDefault="00406568" w:rsidP="00406568">
      <w:pPr>
        <w:pStyle w:val="ConsPlusNormal"/>
        <w:jc w:val="right"/>
        <w:rPr>
          <w:rFonts w:ascii="Times New Roman" w:hAnsi="Times New Roman" w:cs="Times New Roman"/>
          <w:sz w:val="28"/>
          <w:szCs w:val="28"/>
        </w:rPr>
      </w:pPr>
      <w:r w:rsidRPr="00AF3A55">
        <w:rPr>
          <w:rFonts w:ascii="Times New Roman" w:hAnsi="Times New Roman" w:cs="Times New Roman"/>
          <w:sz w:val="28"/>
          <w:szCs w:val="28"/>
        </w:rPr>
        <w:t>к решению</w:t>
      </w:r>
    </w:p>
    <w:p w:rsidR="00406568" w:rsidRDefault="00406568" w:rsidP="00406568">
      <w:pPr>
        <w:pStyle w:val="ConsPlusNormal"/>
        <w:jc w:val="right"/>
        <w:rPr>
          <w:rFonts w:ascii="Times New Roman" w:hAnsi="Times New Roman" w:cs="Times New Roman"/>
          <w:sz w:val="28"/>
          <w:szCs w:val="28"/>
        </w:rPr>
      </w:pPr>
      <w:r>
        <w:rPr>
          <w:rFonts w:ascii="Times New Roman" w:hAnsi="Times New Roman" w:cs="Times New Roman"/>
          <w:sz w:val="28"/>
          <w:szCs w:val="28"/>
        </w:rPr>
        <w:t>Совета депутатов</w:t>
      </w:r>
    </w:p>
    <w:p w:rsidR="00406568" w:rsidRDefault="00406568" w:rsidP="00406568">
      <w:pPr>
        <w:pStyle w:val="ConsPlusNormal"/>
        <w:jc w:val="right"/>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406568" w:rsidRDefault="00406568" w:rsidP="0040656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27.11.2019г № 29/2 </w:t>
      </w:r>
    </w:p>
    <w:p w:rsidR="003A456F" w:rsidRPr="00AF3A55" w:rsidRDefault="003A456F">
      <w:pPr>
        <w:pStyle w:val="ConsPlusNormal"/>
        <w:jc w:val="both"/>
        <w:rPr>
          <w:rFonts w:ascii="Times New Roman" w:hAnsi="Times New Roman" w:cs="Times New Roman"/>
          <w:sz w:val="28"/>
          <w:szCs w:val="28"/>
        </w:rPr>
      </w:pPr>
    </w:p>
    <w:p w:rsidR="00C94633" w:rsidRDefault="00C136E0">
      <w:pPr>
        <w:pStyle w:val="ConsPlusTitle"/>
        <w:jc w:val="center"/>
        <w:rPr>
          <w:rFonts w:ascii="Times New Roman" w:hAnsi="Times New Roman" w:cs="Times New Roman"/>
          <w:sz w:val="28"/>
          <w:szCs w:val="28"/>
        </w:rPr>
      </w:pPr>
      <w:bookmarkStart w:id="21" w:name="P244"/>
      <w:bookmarkEnd w:id="21"/>
      <w:r>
        <w:rPr>
          <w:rFonts w:ascii="Times New Roman" w:hAnsi="Times New Roman" w:cs="Times New Roman"/>
          <w:sz w:val="28"/>
          <w:szCs w:val="28"/>
        </w:rPr>
        <w:t>Порядок</w:t>
      </w:r>
      <w:r w:rsidR="00C94633">
        <w:rPr>
          <w:rFonts w:ascii="Times New Roman" w:hAnsi="Times New Roman" w:cs="Times New Roman"/>
          <w:sz w:val="28"/>
          <w:szCs w:val="28"/>
        </w:rPr>
        <w:t xml:space="preserve"> п</w:t>
      </w:r>
      <w:r>
        <w:rPr>
          <w:rFonts w:ascii="Times New Roman" w:hAnsi="Times New Roman" w:cs="Times New Roman"/>
          <w:sz w:val="28"/>
          <w:szCs w:val="28"/>
        </w:rPr>
        <w:t>редоставления в аренду</w:t>
      </w:r>
    </w:p>
    <w:p w:rsidR="00C136E0" w:rsidRDefault="00C136E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из перечня муниципального имущества муниципального образовани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Калининское сельское поселение Ухоловского муниципального района Рязанской области, </w:t>
      </w:r>
      <w:r>
        <w:rPr>
          <w:rFonts w:ascii="Times New Roman" w:hAnsi="Times New Roman" w:cs="Times New Roman"/>
          <w:sz w:val="28"/>
          <w:szCs w:val="28"/>
        </w:rPr>
        <w:lastRenderedPageBreak/>
        <w:t>предоставляемого субъектам малого и среднего предпринимательства, организациям,образующиминфраструктуру поддержки субъектов малого и среднего предпринимательства</w:t>
      </w:r>
    </w:p>
    <w:p w:rsidR="00C136E0" w:rsidRDefault="00C136E0">
      <w:pPr>
        <w:pStyle w:val="ConsPlusTitle"/>
        <w:jc w:val="center"/>
        <w:rPr>
          <w:rFonts w:ascii="Times New Roman" w:hAnsi="Times New Roman" w:cs="Times New Roman"/>
          <w:sz w:val="28"/>
          <w:szCs w:val="28"/>
        </w:rPr>
      </w:pP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1. Общие положения</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1.1. Настоящий Порядок определяет условия предоставления в аренду муниципального имущества из перечня муниципального имущества муниципального образования - </w:t>
      </w:r>
      <w:r w:rsidR="00C94633">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предоставляемого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1.2. Арендодателем муниципального имущества, включенного в перечень, является администрация муниципального образования - </w:t>
      </w:r>
      <w:r w:rsidR="00C94633">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(далее - администрация).</w:t>
      </w:r>
    </w:p>
    <w:p w:rsidR="003A456F" w:rsidRPr="00AF3A55" w:rsidRDefault="003A456F">
      <w:pPr>
        <w:pStyle w:val="ConsPlusNormal"/>
        <w:spacing w:before="220"/>
        <w:ind w:firstLine="540"/>
        <w:jc w:val="both"/>
        <w:rPr>
          <w:rFonts w:ascii="Times New Roman" w:hAnsi="Times New Roman" w:cs="Times New Roman"/>
          <w:sz w:val="28"/>
          <w:szCs w:val="28"/>
        </w:rPr>
      </w:pPr>
      <w:proofErr w:type="gramStart"/>
      <w:r w:rsidRPr="00AF3A55">
        <w:rPr>
          <w:rFonts w:ascii="Times New Roman" w:hAnsi="Times New Roman" w:cs="Times New Roman"/>
          <w:sz w:val="28"/>
          <w:szCs w:val="28"/>
        </w:rPr>
        <w:t xml:space="preserve">Деятельность по передаче в аренду муниципального имущества из перечня муниципального имущества муниципального образования - </w:t>
      </w:r>
      <w:r w:rsidR="00C94633">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предоставляемого в аренду субъектам малого и среднего предпринимательства либо организациям, образующим инфраструктуру поддержки субъектов малого и среднего предпринимательства, осуществляет администрация муниципального образования - </w:t>
      </w:r>
      <w:r w:rsidR="00C94633">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(далее - уполномоченный орган).</w:t>
      </w:r>
      <w:proofErr w:type="gramEnd"/>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1.3. Муниципальное имущество муниципального образования - </w:t>
      </w:r>
      <w:r w:rsidR="00C94633">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включенное в перечень, предоставляется в аренду с соблюдением требований, установленных Федеральным </w:t>
      </w:r>
      <w:hyperlink r:id="rId31" w:history="1">
        <w:r w:rsidRPr="00AF3A55">
          <w:rPr>
            <w:rFonts w:ascii="Times New Roman" w:hAnsi="Times New Roman" w:cs="Times New Roman"/>
            <w:color w:val="0000FF"/>
            <w:sz w:val="28"/>
            <w:szCs w:val="28"/>
          </w:rPr>
          <w:t>законом</w:t>
        </w:r>
      </w:hyperlink>
      <w:r w:rsidRPr="00AF3A55">
        <w:rPr>
          <w:rFonts w:ascii="Times New Roman" w:hAnsi="Times New Roman" w:cs="Times New Roman"/>
          <w:sz w:val="28"/>
          <w:szCs w:val="28"/>
        </w:rPr>
        <w:t xml:space="preserve"> от 26.07.2006 N 135-ФЗ "О защите конкуренции" (далее - Закон о защите конкуренции).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1.4. Заключение договора аренды муниципального имущества муниципального образования - </w:t>
      </w:r>
      <w:r w:rsidR="00C94633">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включенного в перечень, осуществляется:</w:t>
      </w:r>
    </w:p>
    <w:p w:rsidR="003A456F" w:rsidRPr="00AF3A55" w:rsidRDefault="003A456F">
      <w:pPr>
        <w:pStyle w:val="ConsPlusNormal"/>
        <w:spacing w:before="220"/>
        <w:ind w:firstLine="540"/>
        <w:jc w:val="both"/>
        <w:rPr>
          <w:rFonts w:ascii="Times New Roman" w:hAnsi="Times New Roman" w:cs="Times New Roman"/>
          <w:sz w:val="28"/>
          <w:szCs w:val="28"/>
        </w:rPr>
      </w:pPr>
      <w:bookmarkStart w:id="22" w:name="P262"/>
      <w:bookmarkEnd w:id="22"/>
      <w:r w:rsidRPr="00AF3A55">
        <w:rPr>
          <w:rFonts w:ascii="Times New Roman" w:hAnsi="Times New Roman" w:cs="Times New Roman"/>
          <w:sz w:val="28"/>
          <w:szCs w:val="28"/>
        </w:rPr>
        <w:t xml:space="preserve">а) по результатам торгов (конкурса, аукциона) на право заключения договора аренды в порядке, установленном федеральным законодательством, субъектам малого и среднего предпринимательства и организациям, образующим инфраструктуру поддержки субъектов малого и среднего </w:t>
      </w:r>
      <w:r w:rsidRPr="00AF3A55">
        <w:rPr>
          <w:rFonts w:ascii="Times New Roman" w:hAnsi="Times New Roman" w:cs="Times New Roman"/>
          <w:sz w:val="28"/>
          <w:szCs w:val="28"/>
        </w:rPr>
        <w:lastRenderedPageBreak/>
        <w:t>предпринимательства;</w:t>
      </w:r>
    </w:p>
    <w:p w:rsidR="003A456F" w:rsidRPr="00AF3A55" w:rsidRDefault="003A456F">
      <w:pPr>
        <w:pStyle w:val="ConsPlusNormal"/>
        <w:spacing w:before="220"/>
        <w:ind w:firstLine="540"/>
        <w:jc w:val="both"/>
        <w:rPr>
          <w:rFonts w:ascii="Times New Roman" w:hAnsi="Times New Roman" w:cs="Times New Roman"/>
          <w:sz w:val="28"/>
          <w:szCs w:val="28"/>
        </w:rPr>
      </w:pPr>
      <w:bookmarkStart w:id="23" w:name="P263"/>
      <w:bookmarkEnd w:id="23"/>
      <w:r w:rsidRPr="00AF3A55">
        <w:rPr>
          <w:rFonts w:ascii="Times New Roman" w:hAnsi="Times New Roman" w:cs="Times New Roman"/>
          <w:sz w:val="28"/>
          <w:szCs w:val="28"/>
        </w:rPr>
        <w:t xml:space="preserve">б) без проведения торгов субъектам малого и среднего предпринимательства в форме предоставления имущества в виде муниципальной преференции с предварительного получения согласия антимонопольного органа в порядке, установленном </w:t>
      </w:r>
      <w:hyperlink r:id="rId32" w:history="1">
        <w:r w:rsidRPr="00C94633">
          <w:rPr>
            <w:rFonts w:ascii="Times New Roman" w:hAnsi="Times New Roman" w:cs="Times New Roman"/>
            <w:color w:val="000000" w:themeColor="text1"/>
            <w:sz w:val="28"/>
            <w:szCs w:val="28"/>
          </w:rPr>
          <w:t>Законом</w:t>
        </w:r>
      </w:hyperlink>
      <w:r w:rsidRPr="00AF3A55">
        <w:rPr>
          <w:rFonts w:ascii="Times New Roman" w:hAnsi="Times New Roman" w:cs="Times New Roman"/>
          <w:sz w:val="28"/>
          <w:szCs w:val="28"/>
        </w:rPr>
        <w:t>"О защите конкуренции".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1.5. Право заключить договор аренды имущества, включенного в перечень, имеет субъект малого и среднего предпринимательства либо организация, образующая инфраструктуру поддержки субъектов малого и среднего предпринимательства (далее - Субъект).</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1.6. Решение о предоставлении в аренду либо решение об отказе в предоставлении имущества, включенного в перечень, оформляется постановлением администрации. В случаях, предусмотренных </w:t>
      </w:r>
      <w:hyperlink r:id="rId33" w:history="1">
        <w:r w:rsidRPr="00C94633">
          <w:rPr>
            <w:rFonts w:ascii="Times New Roman" w:hAnsi="Times New Roman" w:cs="Times New Roman"/>
            <w:color w:val="000000" w:themeColor="text1"/>
            <w:sz w:val="28"/>
            <w:szCs w:val="28"/>
          </w:rPr>
          <w:t>Законом</w:t>
        </w:r>
      </w:hyperlink>
      <w:r w:rsidRPr="00AF3A55">
        <w:rPr>
          <w:rFonts w:ascii="Times New Roman" w:hAnsi="Times New Roman" w:cs="Times New Roman"/>
          <w:sz w:val="28"/>
          <w:szCs w:val="28"/>
        </w:rPr>
        <w:t xml:space="preserve"> о защите конкуренции, данное постановление принимается по результатам согласования с антимонопольным органом.</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2. Перечень документов, представляемых в администрацию</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 xml:space="preserve">муниципального образования - </w:t>
      </w:r>
      <w:r w:rsidR="00C94633">
        <w:rPr>
          <w:rFonts w:ascii="Times New Roman" w:hAnsi="Times New Roman" w:cs="Times New Roman"/>
          <w:sz w:val="28"/>
          <w:szCs w:val="28"/>
        </w:rPr>
        <w:t>Калининское сельское поселение Ухоловского муниципального района Рязанской области</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субъектами малого и среднего предпринимательства либо</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организациями, образующими инфраструктуру поддержки</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субъектов малого и среднего предпринимательства</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bookmarkStart w:id="24" w:name="P273"/>
      <w:bookmarkEnd w:id="24"/>
      <w:r w:rsidRPr="00AF3A55">
        <w:rPr>
          <w:rFonts w:ascii="Times New Roman" w:hAnsi="Times New Roman" w:cs="Times New Roman"/>
          <w:sz w:val="28"/>
          <w:szCs w:val="28"/>
        </w:rPr>
        <w:t>2.1. Юридические лица, являющиеся субъектами малого и среднего предпринимательства либо организациями, образующими инфраструктуру поддержки субъектов малого и среднего предпринимательства, представляют в администрацию района заявление с приложением следующих документов:</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копии учредительных документов;</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копия свидетельства о регистрации юридического лица;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копия свидетельства о постановке на учет в налоговом органе (ИНН);</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 выписка из единого государственного реестра юридических лиц (ЕГРЮЛ), полученная не </w:t>
      </w:r>
      <w:proofErr w:type="gramStart"/>
      <w:r w:rsidRPr="00AF3A55">
        <w:rPr>
          <w:rFonts w:ascii="Times New Roman" w:hAnsi="Times New Roman" w:cs="Times New Roman"/>
          <w:sz w:val="28"/>
          <w:szCs w:val="28"/>
        </w:rPr>
        <w:t>позднее</w:t>
      </w:r>
      <w:proofErr w:type="gramEnd"/>
      <w:r w:rsidRPr="00AF3A55">
        <w:rPr>
          <w:rFonts w:ascii="Times New Roman" w:hAnsi="Times New Roman" w:cs="Times New Roman"/>
          <w:sz w:val="28"/>
          <w:szCs w:val="28"/>
        </w:rPr>
        <w:t xml:space="preserve"> чем за 6 месяцев до подачи заявления;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справка о средней численности работников за предшествующий календарный год, подписанная руководителем и заверенная печатью юридического лица;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w:t>
      </w:r>
      <w:r w:rsidRPr="00AF3A55">
        <w:rPr>
          <w:rFonts w:ascii="Times New Roman" w:hAnsi="Times New Roman" w:cs="Times New Roman"/>
          <w:sz w:val="28"/>
          <w:szCs w:val="28"/>
        </w:rPr>
        <w:lastRenderedPageBreak/>
        <w:t>юридического лица;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документ, подтверждающий полномочия лица, подписавшего заявление;</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доверенность представителя (в случае представления документов доверенным лицом).</w:t>
      </w:r>
    </w:p>
    <w:p w:rsidR="003A456F" w:rsidRPr="00AF3A55" w:rsidRDefault="003A456F">
      <w:pPr>
        <w:pStyle w:val="ConsPlusNormal"/>
        <w:spacing w:before="220"/>
        <w:ind w:firstLine="540"/>
        <w:jc w:val="both"/>
        <w:rPr>
          <w:rFonts w:ascii="Times New Roman" w:hAnsi="Times New Roman" w:cs="Times New Roman"/>
          <w:sz w:val="28"/>
          <w:szCs w:val="28"/>
        </w:rPr>
      </w:pPr>
      <w:bookmarkStart w:id="25" w:name="P282"/>
      <w:bookmarkEnd w:id="25"/>
      <w:r w:rsidRPr="00AF3A55">
        <w:rPr>
          <w:rFonts w:ascii="Times New Roman" w:hAnsi="Times New Roman" w:cs="Times New Roman"/>
          <w:sz w:val="28"/>
          <w:szCs w:val="28"/>
        </w:rPr>
        <w:t>2.2. Индивидуальные предприниматели, являющиеся субъектами или организациями, представляют в администрацию района заявление с приложением следующих документов:</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копия паспорта;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копия свидетельства о государственной регистрации предпринимателя;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копия свидетельства о постановке на учет в налоговом органе (ИНН);</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выписка из единого государственного реестра индивидуальных предпринимателей (ЕГРИП), полученная не </w:t>
      </w:r>
      <w:proofErr w:type="gramStart"/>
      <w:r w:rsidRPr="00AF3A55">
        <w:rPr>
          <w:rFonts w:ascii="Times New Roman" w:hAnsi="Times New Roman" w:cs="Times New Roman"/>
          <w:sz w:val="28"/>
          <w:szCs w:val="28"/>
        </w:rPr>
        <w:t>позднее</w:t>
      </w:r>
      <w:proofErr w:type="gramEnd"/>
      <w:r w:rsidRPr="00AF3A55">
        <w:rPr>
          <w:rFonts w:ascii="Times New Roman" w:hAnsi="Times New Roman" w:cs="Times New Roman"/>
          <w:sz w:val="28"/>
          <w:szCs w:val="28"/>
        </w:rPr>
        <w:t xml:space="preserve"> чем за 6 месяцев до подачи заявления;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доверенность представителя (в случае предоставления документов доверенным лицом).</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3. Порядок предоставления имущества в аренду субъектам</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малого и среднего предпринимательства при заключении</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договоров аренды имущества на новый срок</w:t>
      </w:r>
    </w:p>
    <w:p w:rsidR="003A456F" w:rsidRPr="00AF3A55" w:rsidRDefault="003A456F">
      <w:pPr>
        <w:pStyle w:val="ConsPlusNormal"/>
        <w:jc w:val="both"/>
        <w:rPr>
          <w:rFonts w:ascii="Times New Roman" w:hAnsi="Times New Roman" w:cs="Times New Roman"/>
          <w:sz w:val="28"/>
          <w:szCs w:val="28"/>
        </w:rPr>
      </w:pPr>
    </w:p>
    <w:p w:rsidR="003A456F" w:rsidRPr="00C94633" w:rsidRDefault="003A456F">
      <w:pPr>
        <w:pStyle w:val="ConsPlusNormal"/>
        <w:ind w:firstLine="540"/>
        <w:jc w:val="both"/>
        <w:rPr>
          <w:rFonts w:ascii="Times New Roman" w:hAnsi="Times New Roman" w:cs="Times New Roman"/>
          <w:color w:val="000000" w:themeColor="text1"/>
          <w:sz w:val="28"/>
          <w:szCs w:val="28"/>
        </w:rPr>
      </w:pPr>
      <w:r w:rsidRPr="00AF3A55">
        <w:rPr>
          <w:rFonts w:ascii="Times New Roman" w:hAnsi="Times New Roman" w:cs="Times New Roman"/>
          <w:sz w:val="28"/>
          <w:szCs w:val="28"/>
        </w:rPr>
        <w:t xml:space="preserve">3.1. Право заключить договор аренды имущества, включенного в перечень, без проведения торгов на новый срок имеют субъекты малого или среднего предпринимательства в случае, указанном </w:t>
      </w:r>
      <w:r w:rsidRPr="00C94633">
        <w:rPr>
          <w:rFonts w:ascii="Times New Roman" w:hAnsi="Times New Roman" w:cs="Times New Roman"/>
          <w:color w:val="000000" w:themeColor="text1"/>
          <w:sz w:val="28"/>
          <w:szCs w:val="28"/>
        </w:rPr>
        <w:t xml:space="preserve">в </w:t>
      </w:r>
      <w:hyperlink w:anchor="P263" w:history="1">
        <w:r w:rsidRPr="00C94633">
          <w:rPr>
            <w:rFonts w:ascii="Times New Roman" w:hAnsi="Times New Roman" w:cs="Times New Roman"/>
            <w:color w:val="000000" w:themeColor="text1"/>
            <w:sz w:val="28"/>
            <w:szCs w:val="28"/>
          </w:rPr>
          <w:t>подпункте "б" пункта 1.4</w:t>
        </w:r>
      </w:hyperlink>
      <w:r w:rsidRPr="00C94633">
        <w:rPr>
          <w:rFonts w:ascii="Times New Roman" w:hAnsi="Times New Roman" w:cs="Times New Roman"/>
          <w:color w:val="000000" w:themeColor="text1"/>
          <w:sz w:val="28"/>
          <w:szCs w:val="28"/>
        </w:rPr>
        <w:t xml:space="preserve"> настоящего Порядка.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3.2. Субъект малого и среднего предпринимательства, заинтересованный в заключение договора аренды имущества на новый срок, предоставляет в администрацию района заявление с указанием срока предоставления имущества в аренду. К заявлению прилагаются документы, предусмотренные </w:t>
      </w:r>
      <w:hyperlink w:anchor="P273" w:history="1">
        <w:r w:rsidRPr="00C94633">
          <w:rPr>
            <w:rFonts w:ascii="Times New Roman" w:hAnsi="Times New Roman" w:cs="Times New Roman"/>
            <w:color w:val="000000" w:themeColor="text1"/>
            <w:sz w:val="28"/>
            <w:szCs w:val="28"/>
          </w:rPr>
          <w:t>пунктами 2.1</w:t>
        </w:r>
      </w:hyperlink>
      <w:r w:rsidRPr="00C94633">
        <w:rPr>
          <w:rFonts w:ascii="Times New Roman" w:hAnsi="Times New Roman" w:cs="Times New Roman"/>
          <w:color w:val="000000" w:themeColor="text1"/>
          <w:sz w:val="28"/>
          <w:szCs w:val="28"/>
        </w:rPr>
        <w:t xml:space="preserve">, </w:t>
      </w:r>
      <w:hyperlink w:anchor="P282" w:history="1">
        <w:r w:rsidRPr="00C94633">
          <w:rPr>
            <w:rFonts w:ascii="Times New Roman" w:hAnsi="Times New Roman" w:cs="Times New Roman"/>
            <w:color w:val="000000" w:themeColor="text1"/>
            <w:sz w:val="28"/>
            <w:szCs w:val="28"/>
          </w:rPr>
          <w:t>2.2</w:t>
        </w:r>
      </w:hyperlink>
      <w:r w:rsidRPr="00C94633">
        <w:rPr>
          <w:rFonts w:ascii="Times New Roman" w:hAnsi="Times New Roman" w:cs="Times New Roman"/>
          <w:color w:val="000000" w:themeColor="text1"/>
          <w:sz w:val="28"/>
          <w:szCs w:val="28"/>
        </w:rPr>
        <w:t xml:space="preserve"> н</w:t>
      </w:r>
      <w:r w:rsidRPr="00AF3A55">
        <w:rPr>
          <w:rFonts w:ascii="Times New Roman" w:hAnsi="Times New Roman" w:cs="Times New Roman"/>
          <w:sz w:val="28"/>
          <w:szCs w:val="28"/>
        </w:rPr>
        <w:t>астоящего Порядка.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3.3. Заявление регистрируется в день поступления, на заявлении проставляется отметка о дате поступления заявления.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3.4. </w:t>
      </w:r>
      <w:proofErr w:type="gramStart"/>
      <w:r w:rsidRPr="00AF3A55">
        <w:rPr>
          <w:rFonts w:ascii="Times New Roman" w:hAnsi="Times New Roman" w:cs="Times New Roman"/>
          <w:sz w:val="28"/>
          <w:szCs w:val="28"/>
        </w:rPr>
        <w:t>Для принятия администрацией района решения о предоставлении субъекту имущества в аренду без проведения торгов на новый срок</w:t>
      </w:r>
      <w:proofErr w:type="gramEnd"/>
      <w:r w:rsidRPr="00AF3A55">
        <w:rPr>
          <w:rFonts w:ascii="Times New Roman" w:hAnsi="Times New Roman" w:cs="Times New Roman"/>
          <w:sz w:val="28"/>
          <w:szCs w:val="28"/>
        </w:rPr>
        <w:t xml:space="preserve">, администрация муниципального образования - </w:t>
      </w:r>
      <w:r w:rsidR="00C94633">
        <w:rPr>
          <w:rFonts w:ascii="Times New Roman" w:hAnsi="Times New Roman" w:cs="Times New Roman"/>
          <w:sz w:val="28"/>
          <w:szCs w:val="28"/>
        </w:rPr>
        <w:t>Калининское сельское поселение Ухоловского муниципального района Рязанской области</w:t>
      </w:r>
      <w:r w:rsidRPr="00AF3A55">
        <w:rPr>
          <w:rFonts w:ascii="Times New Roman" w:hAnsi="Times New Roman" w:cs="Times New Roman"/>
          <w:sz w:val="28"/>
          <w:szCs w:val="28"/>
        </w:rPr>
        <w:t xml:space="preserve"> (далее уполномоченный орган) в двухнедельный срок рассматривает поступившее </w:t>
      </w:r>
      <w:r w:rsidRPr="00AF3A55">
        <w:rPr>
          <w:rFonts w:ascii="Times New Roman" w:hAnsi="Times New Roman" w:cs="Times New Roman"/>
          <w:sz w:val="28"/>
          <w:szCs w:val="28"/>
        </w:rPr>
        <w:lastRenderedPageBreak/>
        <w:t>заявление и представленные документы.</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3.5. Со дня получения результата рассмотрения уполномоченный орган в семидневный срок готовит решение о предоставлении имущества в аренду на новый срок и направляет субъекту проект договора аренды для подписания либо решение об отказе в предоставлении имущества с указанием причин отказа.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3.6. Решение об отказе в предоставлении имущества в аренду на новый срок принимается в случае, если субъект ранее владел и (или) пользовался данным имуществом с нарушением существенных условий договора аренды.</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3.7. Уполномоченный орган в семидневный срок с момента принятия решения об отказе в предоставлении имущества направляет заинтересованному субъекту письменное извещение о принятом решении.</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4. Порядок предоставления имущества в аренду в порядке</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оказания субъектам малого и среднего предпринимательства</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муниципальной преференции</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4.1. Право заключить договор аренды имущества, включенного в перечень, без проведения торгов имеют субъекты малого или среднего предпринимательства в случае, указанном в </w:t>
      </w:r>
      <w:hyperlink w:anchor="P263" w:history="1">
        <w:r w:rsidRPr="00C94633">
          <w:rPr>
            <w:rFonts w:ascii="Times New Roman" w:hAnsi="Times New Roman" w:cs="Times New Roman"/>
            <w:color w:val="000000" w:themeColor="text1"/>
            <w:sz w:val="28"/>
            <w:szCs w:val="28"/>
          </w:rPr>
          <w:t>подпункте "б" пункта 1.4</w:t>
        </w:r>
      </w:hyperlink>
      <w:r w:rsidRPr="00AF3A55">
        <w:rPr>
          <w:rFonts w:ascii="Times New Roman" w:hAnsi="Times New Roman" w:cs="Times New Roman"/>
          <w:sz w:val="28"/>
          <w:szCs w:val="28"/>
        </w:rPr>
        <w:t>настоящего Порядка.</w:t>
      </w:r>
    </w:p>
    <w:p w:rsidR="003A456F" w:rsidRPr="00AF3A55" w:rsidRDefault="003A456F">
      <w:pPr>
        <w:pStyle w:val="ConsPlusNormal"/>
        <w:spacing w:before="220"/>
        <w:ind w:firstLine="540"/>
        <w:jc w:val="both"/>
        <w:rPr>
          <w:rFonts w:ascii="Times New Roman" w:hAnsi="Times New Roman" w:cs="Times New Roman"/>
          <w:sz w:val="28"/>
          <w:szCs w:val="28"/>
        </w:rPr>
      </w:pPr>
      <w:bookmarkStart w:id="26" w:name="P307"/>
      <w:bookmarkEnd w:id="26"/>
      <w:r w:rsidRPr="00AF3A55">
        <w:rPr>
          <w:rFonts w:ascii="Times New Roman" w:hAnsi="Times New Roman" w:cs="Times New Roman"/>
          <w:sz w:val="28"/>
          <w:szCs w:val="28"/>
        </w:rPr>
        <w:t>4.2. Субъект малого и среднего предпринимательства, заинтересованный в предоставлении имущества в порядке оказания муниципальной преференции, представляет в администрацию заявление о предоставлении имущества в аренду в порядке оказания муниципальной преференции, в котором указывает наименование имущества, целевое назначение и срок, на который предоставляется имущество.</w:t>
      </w:r>
    </w:p>
    <w:p w:rsidR="003A456F" w:rsidRPr="00C94633" w:rsidRDefault="003A456F">
      <w:pPr>
        <w:pStyle w:val="ConsPlusNormal"/>
        <w:spacing w:before="220"/>
        <w:ind w:firstLine="540"/>
        <w:jc w:val="both"/>
        <w:rPr>
          <w:rFonts w:ascii="Times New Roman" w:hAnsi="Times New Roman" w:cs="Times New Roman"/>
          <w:color w:val="000000" w:themeColor="text1"/>
          <w:sz w:val="28"/>
          <w:szCs w:val="28"/>
        </w:rPr>
      </w:pPr>
      <w:r w:rsidRPr="00AF3A55">
        <w:rPr>
          <w:rFonts w:ascii="Times New Roman" w:hAnsi="Times New Roman" w:cs="Times New Roman"/>
          <w:sz w:val="28"/>
          <w:szCs w:val="28"/>
        </w:rPr>
        <w:t xml:space="preserve">К заявлению прилагаются документы, предусмотренные </w:t>
      </w:r>
      <w:hyperlink w:anchor="P273" w:history="1">
        <w:r w:rsidRPr="00C94633">
          <w:rPr>
            <w:rFonts w:ascii="Times New Roman" w:hAnsi="Times New Roman" w:cs="Times New Roman"/>
            <w:color w:val="000000" w:themeColor="text1"/>
            <w:sz w:val="28"/>
            <w:szCs w:val="28"/>
          </w:rPr>
          <w:t>пунктами 2.1</w:t>
        </w:r>
      </w:hyperlink>
      <w:r w:rsidRPr="00C94633">
        <w:rPr>
          <w:rFonts w:ascii="Times New Roman" w:hAnsi="Times New Roman" w:cs="Times New Roman"/>
          <w:color w:val="000000" w:themeColor="text1"/>
          <w:sz w:val="28"/>
          <w:szCs w:val="28"/>
        </w:rPr>
        <w:t xml:space="preserve">, </w:t>
      </w:r>
      <w:hyperlink w:anchor="P282" w:history="1">
        <w:r w:rsidRPr="00C94633">
          <w:rPr>
            <w:rFonts w:ascii="Times New Roman" w:hAnsi="Times New Roman" w:cs="Times New Roman"/>
            <w:color w:val="000000" w:themeColor="text1"/>
            <w:sz w:val="28"/>
            <w:szCs w:val="28"/>
          </w:rPr>
          <w:t>2.2</w:t>
        </w:r>
      </w:hyperlink>
      <w:r w:rsidRPr="00C94633">
        <w:rPr>
          <w:rFonts w:ascii="Times New Roman" w:hAnsi="Times New Roman" w:cs="Times New Roman"/>
          <w:color w:val="000000" w:themeColor="text1"/>
          <w:sz w:val="28"/>
          <w:szCs w:val="28"/>
        </w:rPr>
        <w:t xml:space="preserve"> настоящего Порядка, и документы, предусмотренные </w:t>
      </w:r>
      <w:hyperlink r:id="rId34" w:history="1">
        <w:r w:rsidRPr="00C94633">
          <w:rPr>
            <w:rFonts w:ascii="Times New Roman" w:hAnsi="Times New Roman" w:cs="Times New Roman"/>
            <w:color w:val="000000" w:themeColor="text1"/>
            <w:sz w:val="28"/>
            <w:szCs w:val="28"/>
          </w:rPr>
          <w:t>частью 1 статьи 20</w:t>
        </w:r>
      </w:hyperlink>
      <w:r w:rsidRPr="00C94633">
        <w:rPr>
          <w:rFonts w:ascii="Times New Roman" w:hAnsi="Times New Roman" w:cs="Times New Roman"/>
          <w:color w:val="000000" w:themeColor="text1"/>
          <w:sz w:val="28"/>
          <w:szCs w:val="28"/>
        </w:rPr>
        <w:t xml:space="preserve"> Закона о защите конкуренции.</w:t>
      </w:r>
    </w:p>
    <w:p w:rsidR="003A456F" w:rsidRPr="00AF3A55" w:rsidRDefault="003A456F">
      <w:pPr>
        <w:pStyle w:val="ConsPlusNormal"/>
        <w:spacing w:before="220"/>
        <w:ind w:firstLine="540"/>
        <w:jc w:val="both"/>
        <w:rPr>
          <w:rFonts w:ascii="Times New Roman" w:hAnsi="Times New Roman" w:cs="Times New Roman"/>
          <w:sz w:val="28"/>
          <w:szCs w:val="28"/>
        </w:rPr>
      </w:pPr>
      <w:r w:rsidRPr="00C94633">
        <w:rPr>
          <w:rFonts w:ascii="Times New Roman" w:hAnsi="Times New Roman" w:cs="Times New Roman"/>
          <w:color w:val="000000" w:themeColor="text1"/>
          <w:sz w:val="28"/>
          <w:szCs w:val="28"/>
        </w:rPr>
        <w:t xml:space="preserve">4.3. Заявление с прилагаемыми документами, указанными в </w:t>
      </w:r>
      <w:hyperlink w:anchor="P307" w:history="1">
        <w:r w:rsidRPr="00C94633">
          <w:rPr>
            <w:rFonts w:ascii="Times New Roman" w:hAnsi="Times New Roman" w:cs="Times New Roman"/>
            <w:color w:val="000000" w:themeColor="text1"/>
            <w:sz w:val="28"/>
            <w:szCs w:val="28"/>
          </w:rPr>
          <w:t>пункте 4.2</w:t>
        </w:r>
      </w:hyperlink>
      <w:r w:rsidRPr="00AF3A55">
        <w:rPr>
          <w:rFonts w:ascii="Times New Roman" w:hAnsi="Times New Roman" w:cs="Times New Roman"/>
          <w:sz w:val="28"/>
          <w:szCs w:val="28"/>
        </w:rPr>
        <w:t xml:space="preserve"> настоящего Порядка, регистрируются в день поступления, на заявлении проставляется отметка о дате поступления заявления.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4.4. </w:t>
      </w:r>
      <w:proofErr w:type="gramStart"/>
      <w:r w:rsidRPr="00AF3A55">
        <w:rPr>
          <w:rFonts w:ascii="Times New Roman" w:hAnsi="Times New Roman" w:cs="Times New Roman"/>
          <w:sz w:val="28"/>
          <w:szCs w:val="28"/>
        </w:rPr>
        <w:t>Для принятия администрацией решения о предоставлении субъекту имущества в аренду без проведения торгов в порядке</w:t>
      </w:r>
      <w:proofErr w:type="gramEnd"/>
      <w:r w:rsidRPr="00AF3A55">
        <w:rPr>
          <w:rFonts w:ascii="Times New Roman" w:hAnsi="Times New Roman" w:cs="Times New Roman"/>
          <w:sz w:val="28"/>
          <w:szCs w:val="28"/>
        </w:rPr>
        <w:t xml:space="preserve"> оказания муниципальной преференции уполномоченный орган рассматривает поступившие от заинтересованного субъекта заявление и представленные документы и дает заключение о возможности либо невозможности предоставления имущества в аренду в двухнедельный срок с момента регистрации заявления.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lastRenderedPageBreak/>
        <w:t xml:space="preserve">4.5. </w:t>
      </w:r>
      <w:proofErr w:type="gramStart"/>
      <w:r w:rsidRPr="00AF3A55">
        <w:rPr>
          <w:rFonts w:ascii="Times New Roman" w:hAnsi="Times New Roman" w:cs="Times New Roman"/>
          <w:sz w:val="28"/>
          <w:szCs w:val="28"/>
        </w:rPr>
        <w:t xml:space="preserve">В случае возможности предоставления муниципальной преференции уполномоченный орган в двухнедельный срок готовит заявление о даче согласия на предоставление муниципальной преференции в форме предоставления имущества, проект акта, предусматривающего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w:t>
      </w:r>
      <w:r w:rsidRPr="00C94633">
        <w:rPr>
          <w:rFonts w:ascii="Times New Roman" w:hAnsi="Times New Roman" w:cs="Times New Roman"/>
          <w:color w:val="000000" w:themeColor="text1"/>
          <w:sz w:val="28"/>
          <w:szCs w:val="28"/>
        </w:rPr>
        <w:t xml:space="preserve">в </w:t>
      </w:r>
      <w:hyperlink r:id="rId35" w:history="1">
        <w:r w:rsidRPr="00C94633">
          <w:rPr>
            <w:rFonts w:ascii="Times New Roman" w:hAnsi="Times New Roman" w:cs="Times New Roman"/>
            <w:color w:val="000000" w:themeColor="text1"/>
            <w:sz w:val="28"/>
            <w:szCs w:val="28"/>
          </w:rPr>
          <w:t>части 1 статьи 20</w:t>
        </w:r>
      </w:hyperlink>
      <w:r w:rsidRPr="00C94633">
        <w:rPr>
          <w:rFonts w:ascii="Times New Roman" w:hAnsi="Times New Roman" w:cs="Times New Roman"/>
          <w:color w:val="000000" w:themeColor="text1"/>
          <w:sz w:val="28"/>
          <w:szCs w:val="28"/>
        </w:rPr>
        <w:t xml:space="preserve"> Закона о защите конкуренции, в антимонопольный ор</w:t>
      </w:r>
      <w:r w:rsidRPr="00AF3A55">
        <w:rPr>
          <w:rFonts w:ascii="Times New Roman" w:hAnsi="Times New Roman" w:cs="Times New Roman"/>
          <w:sz w:val="28"/>
          <w:szCs w:val="28"/>
        </w:rPr>
        <w:t>ган для</w:t>
      </w:r>
      <w:proofErr w:type="gramEnd"/>
      <w:r w:rsidRPr="00AF3A55">
        <w:rPr>
          <w:rFonts w:ascii="Times New Roman" w:hAnsi="Times New Roman" w:cs="Times New Roman"/>
          <w:sz w:val="28"/>
          <w:szCs w:val="28"/>
        </w:rPr>
        <w:t xml:space="preserve"> получения согласия.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4.6. Со дня удовлетворения заявления антимонопольным органом уполномоченный орган в семидневный срок готовит решение о предоставлении имущества в аренду в порядке оказания муниципальной преференции и направляет субъекту проект договора аренды для подписания.</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4.7. В случае невозможности предоставления имущества по основаниям, перечисленным </w:t>
      </w:r>
      <w:r w:rsidRPr="00C94633">
        <w:rPr>
          <w:rFonts w:ascii="Times New Roman" w:hAnsi="Times New Roman" w:cs="Times New Roman"/>
          <w:color w:val="000000" w:themeColor="text1"/>
          <w:sz w:val="28"/>
          <w:szCs w:val="28"/>
        </w:rPr>
        <w:t xml:space="preserve">в </w:t>
      </w:r>
      <w:hyperlink w:anchor="P318" w:history="1">
        <w:r w:rsidRPr="00C94633">
          <w:rPr>
            <w:rFonts w:ascii="Times New Roman" w:hAnsi="Times New Roman" w:cs="Times New Roman"/>
            <w:color w:val="000000" w:themeColor="text1"/>
            <w:sz w:val="28"/>
            <w:szCs w:val="28"/>
          </w:rPr>
          <w:t>пункте 4.8</w:t>
        </w:r>
      </w:hyperlink>
      <w:r w:rsidRPr="00AF3A55">
        <w:rPr>
          <w:rFonts w:ascii="Times New Roman" w:hAnsi="Times New Roman" w:cs="Times New Roman"/>
          <w:sz w:val="28"/>
          <w:szCs w:val="28"/>
        </w:rPr>
        <w:t xml:space="preserve"> настоящего Порядка, в виде муниципальной преференции уполномоченный орган с момента основания в семидневный срок готовит решение об отказе в предоставлении имущества с указанием причин отказа.</w:t>
      </w:r>
    </w:p>
    <w:p w:rsidR="003A456F" w:rsidRPr="00AF3A55" w:rsidRDefault="003A456F">
      <w:pPr>
        <w:pStyle w:val="ConsPlusNormal"/>
        <w:spacing w:before="220"/>
        <w:ind w:firstLine="540"/>
        <w:jc w:val="both"/>
        <w:rPr>
          <w:rFonts w:ascii="Times New Roman" w:hAnsi="Times New Roman" w:cs="Times New Roman"/>
          <w:sz w:val="28"/>
          <w:szCs w:val="28"/>
        </w:rPr>
      </w:pPr>
      <w:bookmarkStart w:id="27" w:name="P318"/>
      <w:bookmarkEnd w:id="27"/>
      <w:r w:rsidRPr="00AF3A55">
        <w:rPr>
          <w:rFonts w:ascii="Times New Roman" w:hAnsi="Times New Roman" w:cs="Times New Roman"/>
          <w:sz w:val="28"/>
          <w:szCs w:val="28"/>
        </w:rPr>
        <w:t>4.8. Решение об отказе в предоставлении имущества в аренду в виде муниципальной преференции принимается по следующим основаниям:</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а) субъект, заинтересованный в предоставлении имущества в аренду, не является субъектом малого или среднего предпринимательства либо организацией, образующей инфраструктуру поддержки субъектов малого и среднего предпринимательства;</w:t>
      </w:r>
    </w:p>
    <w:p w:rsidR="003A456F" w:rsidRPr="00C94633" w:rsidRDefault="003A456F">
      <w:pPr>
        <w:pStyle w:val="ConsPlusNormal"/>
        <w:spacing w:before="220"/>
        <w:ind w:firstLine="540"/>
        <w:jc w:val="both"/>
        <w:rPr>
          <w:rFonts w:ascii="Times New Roman" w:hAnsi="Times New Roman" w:cs="Times New Roman"/>
          <w:color w:val="000000" w:themeColor="text1"/>
          <w:sz w:val="28"/>
          <w:szCs w:val="28"/>
        </w:rPr>
      </w:pPr>
      <w:r w:rsidRPr="00AF3A55">
        <w:rPr>
          <w:rFonts w:ascii="Times New Roman" w:hAnsi="Times New Roman" w:cs="Times New Roman"/>
          <w:sz w:val="28"/>
          <w:szCs w:val="28"/>
        </w:rPr>
        <w:t xml:space="preserve">б) субъектом не представлены документы, </w:t>
      </w:r>
      <w:r w:rsidRPr="00C94633">
        <w:rPr>
          <w:rFonts w:ascii="Times New Roman" w:hAnsi="Times New Roman" w:cs="Times New Roman"/>
          <w:color w:val="000000" w:themeColor="text1"/>
          <w:sz w:val="28"/>
          <w:szCs w:val="28"/>
        </w:rPr>
        <w:t xml:space="preserve">предусмотренные </w:t>
      </w:r>
      <w:hyperlink w:anchor="P273" w:history="1">
        <w:r w:rsidRPr="00C94633">
          <w:rPr>
            <w:rFonts w:ascii="Times New Roman" w:hAnsi="Times New Roman" w:cs="Times New Roman"/>
            <w:color w:val="000000" w:themeColor="text1"/>
            <w:sz w:val="28"/>
            <w:szCs w:val="28"/>
          </w:rPr>
          <w:t>пунктами 2.1</w:t>
        </w:r>
      </w:hyperlink>
      <w:r w:rsidRPr="00C94633">
        <w:rPr>
          <w:rFonts w:ascii="Times New Roman" w:hAnsi="Times New Roman" w:cs="Times New Roman"/>
          <w:color w:val="000000" w:themeColor="text1"/>
          <w:sz w:val="28"/>
          <w:szCs w:val="28"/>
        </w:rPr>
        <w:t xml:space="preserve">, </w:t>
      </w:r>
      <w:hyperlink w:anchor="P282" w:history="1">
        <w:r w:rsidRPr="00C94633">
          <w:rPr>
            <w:rFonts w:ascii="Times New Roman" w:hAnsi="Times New Roman" w:cs="Times New Roman"/>
            <w:color w:val="000000" w:themeColor="text1"/>
            <w:sz w:val="28"/>
            <w:szCs w:val="28"/>
          </w:rPr>
          <w:t>2.2</w:t>
        </w:r>
      </w:hyperlink>
      <w:r w:rsidRPr="00C94633">
        <w:rPr>
          <w:rFonts w:ascii="Times New Roman" w:hAnsi="Times New Roman" w:cs="Times New Roman"/>
          <w:color w:val="000000" w:themeColor="text1"/>
          <w:sz w:val="28"/>
          <w:szCs w:val="28"/>
        </w:rPr>
        <w:t xml:space="preserve">, </w:t>
      </w:r>
      <w:hyperlink w:anchor="P307" w:history="1">
        <w:r w:rsidRPr="00C94633">
          <w:rPr>
            <w:rFonts w:ascii="Times New Roman" w:hAnsi="Times New Roman" w:cs="Times New Roman"/>
            <w:color w:val="000000" w:themeColor="text1"/>
            <w:sz w:val="28"/>
            <w:szCs w:val="28"/>
          </w:rPr>
          <w:t>4.2</w:t>
        </w:r>
      </w:hyperlink>
      <w:r w:rsidRPr="00C94633">
        <w:rPr>
          <w:rFonts w:ascii="Times New Roman" w:hAnsi="Times New Roman" w:cs="Times New Roman"/>
          <w:color w:val="000000" w:themeColor="text1"/>
          <w:sz w:val="28"/>
          <w:szCs w:val="28"/>
        </w:rPr>
        <w:t xml:space="preserve"> настоящего Порядка;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в) на момент подачи субъектом заявления уже рассмотрено ранее поступившее заявление другого субъекта, и по нему принято решение о предоставлении имущества;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г) имущество ранее предоставлено другому субъекту.</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4.9. В случае</w:t>
      </w:r>
      <w:proofErr w:type="gramStart"/>
      <w:r w:rsidRPr="00AF3A55">
        <w:rPr>
          <w:rFonts w:ascii="Times New Roman" w:hAnsi="Times New Roman" w:cs="Times New Roman"/>
          <w:sz w:val="28"/>
          <w:szCs w:val="28"/>
        </w:rPr>
        <w:t>,</w:t>
      </w:r>
      <w:proofErr w:type="gramEnd"/>
      <w:r w:rsidRPr="00AF3A55">
        <w:rPr>
          <w:rFonts w:ascii="Times New Roman" w:hAnsi="Times New Roman" w:cs="Times New Roman"/>
          <w:sz w:val="28"/>
          <w:szCs w:val="28"/>
        </w:rPr>
        <w:t xml:space="preserve">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принимает решение об отказе в предоставлении имущества в аренду в виде муниципальной преференции.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4.10. </w:t>
      </w:r>
      <w:proofErr w:type="gramStart"/>
      <w:r w:rsidRPr="00AF3A55">
        <w:rPr>
          <w:rFonts w:ascii="Times New Roman" w:hAnsi="Times New Roman" w:cs="Times New Roman"/>
          <w:sz w:val="28"/>
          <w:szCs w:val="28"/>
        </w:rPr>
        <w:t>В семидневный срок с момента принятия решения об отказе в предоставлении имущества в аренду</w:t>
      </w:r>
      <w:proofErr w:type="gramEnd"/>
      <w:r w:rsidRPr="00AF3A55">
        <w:rPr>
          <w:rFonts w:ascii="Times New Roman" w:hAnsi="Times New Roman" w:cs="Times New Roman"/>
          <w:sz w:val="28"/>
          <w:szCs w:val="28"/>
        </w:rPr>
        <w:t xml:space="preserve"> в виде муниципальной преференции уполномоченный орган направляет заинтересованному субъекту письменное извещение о принятом решении.</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5. Порядок предоставления имущества в аренду на торгах</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субъектам малого и среднего предпринимательства или</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организациям, образующим инфраструктуру поддержки субъектов</w:t>
      </w:r>
    </w:p>
    <w:p w:rsidR="003A456F" w:rsidRPr="00AF3A55" w:rsidRDefault="003A456F">
      <w:pPr>
        <w:pStyle w:val="ConsPlusTitle"/>
        <w:jc w:val="center"/>
        <w:rPr>
          <w:rFonts w:ascii="Times New Roman" w:hAnsi="Times New Roman" w:cs="Times New Roman"/>
          <w:sz w:val="28"/>
          <w:szCs w:val="28"/>
        </w:rPr>
      </w:pPr>
      <w:r w:rsidRPr="00AF3A55">
        <w:rPr>
          <w:rFonts w:ascii="Times New Roman" w:hAnsi="Times New Roman" w:cs="Times New Roman"/>
          <w:sz w:val="28"/>
          <w:szCs w:val="28"/>
        </w:rPr>
        <w:t>малого и среднего предпринимательства</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5.1. Право заключить договор аренды имущества на торгах в случае, указанном </w:t>
      </w:r>
      <w:r w:rsidRPr="00C94633">
        <w:rPr>
          <w:rFonts w:ascii="Times New Roman" w:hAnsi="Times New Roman" w:cs="Times New Roman"/>
          <w:color w:val="000000" w:themeColor="text1"/>
          <w:sz w:val="28"/>
          <w:szCs w:val="28"/>
        </w:rPr>
        <w:t xml:space="preserve">в </w:t>
      </w:r>
      <w:hyperlink w:anchor="P262" w:history="1">
        <w:r w:rsidRPr="00C94633">
          <w:rPr>
            <w:rFonts w:ascii="Times New Roman" w:hAnsi="Times New Roman" w:cs="Times New Roman"/>
            <w:color w:val="000000" w:themeColor="text1"/>
            <w:sz w:val="28"/>
            <w:szCs w:val="28"/>
          </w:rPr>
          <w:t>подпункте "а" пункта 1.4</w:t>
        </w:r>
      </w:hyperlink>
      <w:r w:rsidRPr="00AF3A55">
        <w:rPr>
          <w:rFonts w:ascii="Times New Roman" w:hAnsi="Times New Roman" w:cs="Times New Roman"/>
          <w:sz w:val="28"/>
          <w:szCs w:val="28"/>
        </w:rPr>
        <w:t xml:space="preserve"> настоящего Порядка, включенного в перечень,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5.2. Основанием для предоставления имущества в аренду на торгах является решение администрации о выставлении на торги имущества: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а) включенного в перечень и не востребованного в течение трех месяцев с момента его опубликования в средствах массовой информации;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б) в </w:t>
      </w:r>
      <w:proofErr w:type="gramStart"/>
      <w:r w:rsidRPr="00AF3A55">
        <w:rPr>
          <w:rFonts w:ascii="Times New Roman" w:hAnsi="Times New Roman" w:cs="Times New Roman"/>
          <w:sz w:val="28"/>
          <w:szCs w:val="28"/>
        </w:rPr>
        <w:t>отношении</w:t>
      </w:r>
      <w:proofErr w:type="gramEnd"/>
      <w:r w:rsidRPr="00AF3A55">
        <w:rPr>
          <w:rFonts w:ascii="Times New Roman" w:hAnsi="Times New Roman" w:cs="Times New Roman"/>
          <w:sz w:val="28"/>
          <w:szCs w:val="28"/>
        </w:rPr>
        <w:t xml:space="preserve"> которого администрацией принято решение об отказе в его предоставлении субъекту малого или среднего предпринимательства, арендующему данное имущество, без проведения торгов на новый срок;</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в) в </w:t>
      </w:r>
      <w:proofErr w:type="gramStart"/>
      <w:r w:rsidRPr="00AF3A55">
        <w:rPr>
          <w:rFonts w:ascii="Times New Roman" w:hAnsi="Times New Roman" w:cs="Times New Roman"/>
          <w:sz w:val="28"/>
          <w:szCs w:val="28"/>
        </w:rPr>
        <w:t>отношении</w:t>
      </w:r>
      <w:proofErr w:type="gramEnd"/>
      <w:r w:rsidRPr="00AF3A55">
        <w:rPr>
          <w:rFonts w:ascii="Times New Roman" w:hAnsi="Times New Roman" w:cs="Times New Roman"/>
          <w:sz w:val="28"/>
          <w:szCs w:val="28"/>
        </w:rPr>
        <w:t xml:space="preserve"> которого истек срок действия договора аренды, заключенного ранее с субъектом, и со стороны последнего не подано заявление о перезаключении договора аренды на новый срок;</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г) в </w:t>
      </w:r>
      <w:proofErr w:type="gramStart"/>
      <w:r w:rsidRPr="00AF3A55">
        <w:rPr>
          <w:rFonts w:ascii="Times New Roman" w:hAnsi="Times New Roman" w:cs="Times New Roman"/>
          <w:sz w:val="28"/>
          <w:szCs w:val="28"/>
        </w:rPr>
        <w:t>отношении</w:t>
      </w:r>
      <w:proofErr w:type="gramEnd"/>
      <w:r w:rsidRPr="00AF3A55">
        <w:rPr>
          <w:rFonts w:ascii="Times New Roman" w:hAnsi="Times New Roman" w:cs="Times New Roman"/>
          <w:sz w:val="28"/>
          <w:szCs w:val="28"/>
        </w:rPr>
        <w:t xml:space="preserve"> которого администрацией принято решение об отказе в его предоставлении субъекту без проведения торгов в виде муниципальной преференции;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д) в </w:t>
      </w:r>
      <w:proofErr w:type="gramStart"/>
      <w:r w:rsidRPr="00AF3A55">
        <w:rPr>
          <w:rFonts w:ascii="Times New Roman" w:hAnsi="Times New Roman" w:cs="Times New Roman"/>
          <w:sz w:val="28"/>
          <w:szCs w:val="28"/>
        </w:rPr>
        <w:t>отношении</w:t>
      </w:r>
      <w:proofErr w:type="gramEnd"/>
      <w:r w:rsidRPr="00AF3A55">
        <w:rPr>
          <w:rFonts w:ascii="Times New Roman" w:hAnsi="Times New Roman" w:cs="Times New Roman"/>
          <w:sz w:val="28"/>
          <w:szCs w:val="28"/>
        </w:rPr>
        <w:t xml:space="preserve"> которого в администрацию в течение одного месяца с момента опубликования перечня поступило два и более заявления о его предоставлении в виде муниципальной преференции.</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5.3. При предоставлении имущества в аренду на торгах (конкурсах, аукционах) администрация осуществляет полномочия продавца и организатора торгов (конкурсов, аукционов) на право заключения договоров аренды.</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5.4. Организатор торгов проводит торги по продаже права на заключение договора аренды в порядке и сроки, установленные федеральным законодательством и нормативно-правовыми актами </w:t>
      </w:r>
      <w:r w:rsidR="003106CB">
        <w:rPr>
          <w:rFonts w:ascii="Times New Roman" w:hAnsi="Times New Roman" w:cs="Times New Roman"/>
          <w:sz w:val="28"/>
          <w:szCs w:val="28"/>
        </w:rPr>
        <w:t>Калининского сельского поселения</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Title"/>
        <w:jc w:val="center"/>
        <w:outlineLvl w:val="1"/>
        <w:rPr>
          <w:rFonts w:ascii="Times New Roman" w:hAnsi="Times New Roman" w:cs="Times New Roman"/>
          <w:sz w:val="28"/>
          <w:szCs w:val="28"/>
        </w:rPr>
      </w:pPr>
      <w:r w:rsidRPr="00AF3A55">
        <w:rPr>
          <w:rFonts w:ascii="Times New Roman" w:hAnsi="Times New Roman" w:cs="Times New Roman"/>
          <w:sz w:val="28"/>
          <w:szCs w:val="28"/>
        </w:rPr>
        <w:t>6. Условия предоставления и использования имущества</w:t>
      </w:r>
    </w:p>
    <w:p w:rsidR="003A456F" w:rsidRPr="00AF3A55" w:rsidRDefault="003A456F">
      <w:pPr>
        <w:pStyle w:val="ConsPlusNormal"/>
        <w:jc w:val="both"/>
        <w:rPr>
          <w:rFonts w:ascii="Times New Roman" w:hAnsi="Times New Roman" w:cs="Times New Roman"/>
          <w:sz w:val="28"/>
          <w:szCs w:val="28"/>
        </w:rPr>
      </w:pPr>
    </w:p>
    <w:p w:rsidR="003A456F" w:rsidRPr="00AF3A55" w:rsidRDefault="003A456F">
      <w:pPr>
        <w:pStyle w:val="ConsPlusNormal"/>
        <w:ind w:firstLine="540"/>
        <w:jc w:val="both"/>
        <w:rPr>
          <w:rFonts w:ascii="Times New Roman" w:hAnsi="Times New Roman" w:cs="Times New Roman"/>
          <w:sz w:val="28"/>
          <w:szCs w:val="28"/>
        </w:rPr>
      </w:pPr>
      <w:r w:rsidRPr="00AF3A55">
        <w:rPr>
          <w:rFonts w:ascii="Times New Roman" w:hAnsi="Times New Roman" w:cs="Times New Roman"/>
          <w:sz w:val="28"/>
          <w:szCs w:val="28"/>
        </w:rPr>
        <w:t xml:space="preserve">6.1. Имущество, включенное в перечень, предоставляется в аренду в </w:t>
      </w:r>
      <w:r w:rsidRPr="00AF3A55">
        <w:rPr>
          <w:rFonts w:ascii="Times New Roman" w:hAnsi="Times New Roman" w:cs="Times New Roman"/>
          <w:sz w:val="28"/>
          <w:szCs w:val="28"/>
        </w:rPr>
        <w:lastRenderedPageBreak/>
        <w:t>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w:t>
      </w:r>
    </w:p>
    <w:p w:rsidR="003A456F" w:rsidRPr="00AF3A55"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6.2. Субъекты вправе передавать арендованное имущество в субаренду в соответствии с действующим законодательством РФ.</w:t>
      </w:r>
    </w:p>
    <w:p w:rsidR="003A456F" w:rsidRDefault="003A456F">
      <w:pPr>
        <w:pStyle w:val="ConsPlusNormal"/>
        <w:spacing w:before="220"/>
        <w:ind w:firstLine="540"/>
        <w:jc w:val="both"/>
        <w:rPr>
          <w:rFonts w:ascii="Times New Roman" w:hAnsi="Times New Roman" w:cs="Times New Roman"/>
          <w:sz w:val="28"/>
          <w:szCs w:val="28"/>
        </w:rPr>
      </w:pPr>
      <w:r w:rsidRPr="00AF3A55">
        <w:rPr>
          <w:rFonts w:ascii="Times New Roman" w:hAnsi="Times New Roman" w:cs="Times New Roman"/>
          <w:sz w:val="28"/>
          <w:szCs w:val="28"/>
        </w:rPr>
        <w:t>6.3. В случае использования субъектом арендуемого имущества не по целевому назначению администрация района вправе расторгнуть договор аренды.</w:t>
      </w:r>
    </w:p>
    <w:sectPr w:rsidR="003A456F" w:rsidSect="00AF0D0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A456F"/>
    <w:rsid w:val="00073344"/>
    <w:rsid w:val="00141B83"/>
    <w:rsid w:val="001F388A"/>
    <w:rsid w:val="002B43CB"/>
    <w:rsid w:val="003106CB"/>
    <w:rsid w:val="003733EB"/>
    <w:rsid w:val="003A456F"/>
    <w:rsid w:val="00406568"/>
    <w:rsid w:val="0042198D"/>
    <w:rsid w:val="004C7611"/>
    <w:rsid w:val="00504385"/>
    <w:rsid w:val="006E189B"/>
    <w:rsid w:val="0071361F"/>
    <w:rsid w:val="00731804"/>
    <w:rsid w:val="009E2DB5"/>
    <w:rsid w:val="00A10DFE"/>
    <w:rsid w:val="00AF3A55"/>
    <w:rsid w:val="00B25BC5"/>
    <w:rsid w:val="00C136E0"/>
    <w:rsid w:val="00C5785B"/>
    <w:rsid w:val="00C94633"/>
    <w:rsid w:val="00E3202F"/>
    <w:rsid w:val="00F338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5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45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456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6E189B"/>
    <w:pPr>
      <w:spacing w:after="0" w:line="240" w:lineRule="auto"/>
    </w:pPr>
  </w:style>
  <w:style w:type="paragraph" w:styleId="a4">
    <w:name w:val="Balloon Text"/>
    <w:basedOn w:val="a"/>
    <w:link w:val="a5"/>
    <w:uiPriority w:val="99"/>
    <w:semiHidden/>
    <w:unhideWhenUsed/>
    <w:rsid w:val="004065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656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4064">
      <w:bodyDiv w:val="1"/>
      <w:marLeft w:val="0"/>
      <w:marRight w:val="0"/>
      <w:marTop w:val="0"/>
      <w:marBottom w:val="0"/>
      <w:divBdr>
        <w:top w:val="none" w:sz="0" w:space="0" w:color="auto"/>
        <w:left w:val="none" w:sz="0" w:space="0" w:color="auto"/>
        <w:bottom w:val="none" w:sz="0" w:space="0" w:color="auto"/>
        <w:right w:val="none" w:sz="0" w:space="0" w:color="auto"/>
      </w:divBdr>
    </w:div>
    <w:div w:id="1036004536">
      <w:bodyDiv w:val="1"/>
      <w:marLeft w:val="0"/>
      <w:marRight w:val="0"/>
      <w:marTop w:val="0"/>
      <w:marBottom w:val="0"/>
      <w:divBdr>
        <w:top w:val="none" w:sz="0" w:space="0" w:color="auto"/>
        <w:left w:val="none" w:sz="0" w:space="0" w:color="auto"/>
        <w:bottom w:val="none" w:sz="0" w:space="0" w:color="auto"/>
        <w:right w:val="none" w:sz="0" w:space="0" w:color="auto"/>
      </w:divBdr>
    </w:div>
    <w:div w:id="19710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9DD0DEF1D2605490DC126F2D55CFB14D998FA98D95565A50ADE583433AB6BAD78BB260A3B5B14FF8D2A32347BD48F65AnBu4G" TargetMode="External"/><Relationship Id="rId13" Type="http://schemas.openxmlformats.org/officeDocument/2006/relationships/hyperlink" Target="consultantplus://offline/ref=869DD0DEF1D2605490DC0C623B3991BB4D91D1AC8A9C590B05FEE3D41C6AB0EF97CBB430F6F2EF16AB93E82F44A654F75AA389EE30n1u8G" TargetMode="External"/><Relationship Id="rId18" Type="http://schemas.openxmlformats.org/officeDocument/2006/relationships/hyperlink" Target="consultantplus://offline/ref=869DD0DEF1D2605490DC0C623B3991BB4D91D1AC8A9C590B05FEE3D41C6AB0EF97CBB432F1F2EF16AB93E82F44A654F75AA389EE30n1u8G" TargetMode="External"/><Relationship Id="rId26" Type="http://schemas.openxmlformats.org/officeDocument/2006/relationships/hyperlink" Target="consultantplus://offline/ref=869DD0DEF1D2605490DC0C623B3991BB4D91D1AC8A9C590B05FEE3D41C6AB0EF97CBB430F6F2EF16AB93E82F44A654F75AA389EE30n1u8G" TargetMode="External"/><Relationship Id="rId3" Type="http://schemas.openxmlformats.org/officeDocument/2006/relationships/settings" Target="settings.xml"/><Relationship Id="rId21" Type="http://schemas.openxmlformats.org/officeDocument/2006/relationships/hyperlink" Target="consultantplus://offline/ref=869DD0DEF1D2605490DC0C623B3991BB4D91D1AC8A9C590B05FEE3D41C6AB0EF97CBB432F1F8EF16AB93E82F44A654F75AA389EE30n1u8G" TargetMode="External"/><Relationship Id="rId34" Type="http://schemas.openxmlformats.org/officeDocument/2006/relationships/hyperlink" Target="consultantplus://offline/ref=869DD0DEF1D2605490DC0C623B3991BB4D90D3AC8895590B05FEE3D41C6AB0EF97CBB43DF2FAB013BE82B02043BD4BF745BF8BEFn3u8G" TargetMode="External"/><Relationship Id="rId7" Type="http://schemas.openxmlformats.org/officeDocument/2006/relationships/hyperlink" Target="consultantplus://offline/ref=869DD0DEF1D2605490DC0C623B3991BB4D90D3AC8895590B05FEE3D41C6AB0EF85CBEC39F0F4FA43FBC9BF2247nAuAG" TargetMode="External"/><Relationship Id="rId12" Type="http://schemas.openxmlformats.org/officeDocument/2006/relationships/hyperlink" Target="consultantplus://offline/ref=869DD0DEF1D2605490DC0C623B3991BB4D91D1AC8A9C590B05FEE3D41C6AB0EF97CBB430F6F0EF16AB93E82F44A654F75AA389EE30n1u8G" TargetMode="External"/><Relationship Id="rId17" Type="http://schemas.openxmlformats.org/officeDocument/2006/relationships/hyperlink" Target="consultantplus://offline/ref=869DD0DEF1D2605490DC0C623B3991BB4D91D1AC8A9C590B05FEE3D41C6AB0EF97CBB432F1F1EF16AB93E82F44A654F75AA389EE30n1u8G" TargetMode="External"/><Relationship Id="rId25" Type="http://schemas.openxmlformats.org/officeDocument/2006/relationships/hyperlink" Target="consultantplus://offline/ref=869DD0DEF1D2605490DC0C623B3991BB4D91D1AC8A9C590B05FEE3D41C6AB0EF97CBB430F6F0EF16AB93E82F44A654F75AA389EE30n1u8G" TargetMode="External"/><Relationship Id="rId33" Type="http://schemas.openxmlformats.org/officeDocument/2006/relationships/hyperlink" Target="consultantplus://offline/ref=869DD0DEF1D2605490DC0C623B3991BB4D90D3AC8895590B05FEE3D41C6AB0EF85CBEC39F0F4FA43FBC9BF2247nAuAG" TargetMode="External"/><Relationship Id="rId2" Type="http://schemas.microsoft.com/office/2007/relationships/stylesWithEffects" Target="stylesWithEffects.xml"/><Relationship Id="rId16" Type="http://schemas.openxmlformats.org/officeDocument/2006/relationships/hyperlink" Target="consultantplus://offline/ref=869DD0DEF1D2605490DC0C623B3991BB4D91D1AC8A9C590B05FEE3D41C6AB0EF97CBB435F4F1E549AE86F9774BA14FE85ABC95EC3110n4u5G" TargetMode="External"/><Relationship Id="rId20" Type="http://schemas.openxmlformats.org/officeDocument/2006/relationships/hyperlink" Target="consultantplus://offline/ref=869DD0DEF1D2605490DC0C623B3991BB4D91D1AC8A9C590B05FEE3D41C6AB0EF97CBB432F1F9EF16AB93E82F44A654F75AA389EE30n1u8G" TargetMode="External"/><Relationship Id="rId29" Type="http://schemas.openxmlformats.org/officeDocument/2006/relationships/hyperlink" Target="consultantplus://offline/ref=869DD0DEF1D2605490DC0C623B3991BB4D91D1A3869F590B05FEE3D41C6AB0EF97CBB435F2F1E744FBDCE97302F647F45EA38AEF2F134CD8n5u0G" TargetMode="External"/><Relationship Id="rId1" Type="http://schemas.openxmlformats.org/officeDocument/2006/relationships/styles" Target="styles.xml"/><Relationship Id="rId6" Type="http://schemas.openxmlformats.org/officeDocument/2006/relationships/hyperlink" Target="consultantplus://offline/ref=869DD0DEF1D2605490DC0C623B3991BB4D91D1A3869F590B05FEE3D41C6AB0EF85CBEC39F0F4FA43FBC9BF2247nAuAG" TargetMode="External"/><Relationship Id="rId11" Type="http://schemas.openxmlformats.org/officeDocument/2006/relationships/hyperlink" Target="consultantplus://offline/ref=869DD0DEF1D2605490DC0C623B3991BB4D92D0A28A9C590B05FEE3D41C6AB0EF85CBEC39F0F4FA43FBC9BF2247nAuAG" TargetMode="External"/><Relationship Id="rId24" Type="http://schemas.openxmlformats.org/officeDocument/2006/relationships/hyperlink" Target="consultantplus://offline/ref=869DD0DEF1D2605490DC0C623B3991BB4D92D0A28A9C590B05FEE3D41C6AB0EF85CBEC39F0F4FA43FBC9BF2247nAuAG" TargetMode="External"/><Relationship Id="rId32" Type="http://schemas.openxmlformats.org/officeDocument/2006/relationships/hyperlink" Target="consultantplus://offline/ref=869DD0DEF1D2605490DC0C623B3991BB4D90D3AC8895590B05FEE3D41C6AB0EF85CBEC39F0F4FA43FBC9BF2247nAuAG"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869DD0DEF1D2605490DC0C623B3991BB4D91D1AC8F95590B05FEE3D41C6AB0EF85CBEC39F0F4FA43FBC9BF2247nAuAG" TargetMode="External"/><Relationship Id="rId23" Type="http://schemas.openxmlformats.org/officeDocument/2006/relationships/hyperlink" Target="consultantplus://offline/ref=869DD0DEF1D2605490DC0C623B3991BB4D91D1AC8A9C590B05FEE3D41C6AB0EF85CBEC39F0F4FA43FBC9BF2247nAuAG" TargetMode="External"/><Relationship Id="rId28" Type="http://schemas.openxmlformats.org/officeDocument/2006/relationships/hyperlink" Target="consultantplus://offline/ref=869DD0DEF1D2605490DC0C623B3991BB4C92D3A78998590B05FEE3D41C6AB0EF85CBEC39F0F4FA43FBC9BF2247nAuAG" TargetMode="External"/><Relationship Id="rId36" Type="http://schemas.openxmlformats.org/officeDocument/2006/relationships/fontTable" Target="fontTable.xml"/><Relationship Id="rId10" Type="http://schemas.openxmlformats.org/officeDocument/2006/relationships/hyperlink" Target="consultantplus://offline/ref=869DD0DEF1D2605490DC0C623B3991BB4D91D1A3869F590B05FEE3D41C6AB0EF97CBB435F2F1E747F2DCE97302F647F45EA38AEF2F134CD8n5u0G" TargetMode="External"/><Relationship Id="rId19" Type="http://schemas.openxmlformats.org/officeDocument/2006/relationships/hyperlink" Target="consultantplus://offline/ref=869DD0DEF1D2605490DC0C623B3991BB4D91D1AC8A9C590B05FEE3D41C6AB0EF97CBB432F1F4EF16AB93E82F44A654F75AA389EE30n1u8G" TargetMode="External"/><Relationship Id="rId31" Type="http://schemas.openxmlformats.org/officeDocument/2006/relationships/hyperlink" Target="consultantplus://offline/ref=869DD0DEF1D2605490DC0C623B3991BB4D90D3AC8895590B05FEE3D41C6AB0EF85CBEC39F0F4FA43FBC9BF2247nAuAG" TargetMode="External"/><Relationship Id="rId4" Type="http://schemas.openxmlformats.org/officeDocument/2006/relationships/webSettings" Target="webSettings.xml"/><Relationship Id="rId9" Type="http://schemas.openxmlformats.org/officeDocument/2006/relationships/hyperlink" Target="consultantplus://offline/ref=869DD0DEF1D2605490DC0C623B3991BB4D91D1A3869F590B05FEE3D41C6AB0EF97CBB435F2F1E744FBDCE97302F647F45EA38AEF2F134CD8n5u0G" TargetMode="External"/><Relationship Id="rId14" Type="http://schemas.openxmlformats.org/officeDocument/2006/relationships/hyperlink" Target="consultantplus://offline/ref=869DD0DEF1D2605490DC0C623B3991BB4D91D1AC8A9C590B05FEE3D41C6AB0EF97CBB435F7F9E449AE86F9774BA14FE85ABC95EC3110n4u5G" TargetMode="External"/><Relationship Id="rId22" Type="http://schemas.openxmlformats.org/officeDocument/2006/relationships/hyperlink" Target="consultantplus://offline/ref=869DD0DEF1D2605490DC0C623B3991BB4D90D3AC8895590B05FEE3D41C6AB0EF85CBEC39F0F4FA43FBC9BF2247nAuAG" TargetMode="External"/><Relationship Id="rId27" Type="http://schemas.openxmlformats.org/officeDocument/2006/relationships/hyperlink" Target="consultantplus://offline/ref=869DD0DEF1D2605490DC0C623B3991BB4D91D1AC8A9C590B05FEE3D41C6AB0EF97CBB435F7F9E449AE86F9774BA14FE85ABC95EC3110n4u5G" TargetMode="External"/><Relationship Id="rId30" Type="http://schemas.openxmlformats.org/officeDocument/2006/relationships/hyperlink" Target="consultantplus://offline/ref=869DD0DEF1D2605490DC0C623B3991BB4D91D1AC8A9C590B05FEE3D41C6AB0EF97CBB435F4F4EF16AB93E82F44A654F75AA389EE30n1u8G" TargetMode="External"/><Relationship Id="rId35" Type="http://schemas.openxmlformats.org/officeDocument/2006/relationships/hyperlink" Target="consultantplus://offline/ref=869DD0DEF1D2605490DC0C623B3991BB4D90D3AC8895590B05FEE3D41C6AB0EF97CBB43DF2FAB013BE82B02043BD4BF745BF8BEFn3u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23</Pages>
  <Words>7272</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User</cp:lastModifiedBy>
  <cp:revision>15</cp:revision>
  <dcterms:created xsi:type="dcterms:W3CDTF">2019-11-25T06:46:00Z</dcterms:created>
  <dcterms:modified xsi:type="dcterms:W3CDTF">2019-11-28T13:24:00Z</dcterms:modified>
</cp:coreProperties>
</file>