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5C" w:rsidRPr="00AA3AE0" w:rsidRDefault="004C645C" w:rsidP="00ED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AA3AE0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Отчет</w:t>
      </w:r>
    </w:p>
    <w:p w:rsidR="004C645C" w:rsidRPr="006E7290" w:rsidRDefault="004C645C" w:rsidP="00ED779B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о проведенном мониторинге коррупционных рисков в администрации </w:t>
      </w:r>
      <w:r w:rsidR="00ED779B"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>муниципального образовани</w:t>
      </w:r>
      <w:proofErr w:type="gramStart"/>
      <w:r w:rsidR="00ED779B"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>я-</w:t>
      </w:r>
      <w:proofErr w:type="gramEnd"/>
      <w:r w:rsidR="00ED779B"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="00C26D5F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>Калининское</w:t>
      </w:r>
      <w:r w:rsidR="00ED779B"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  сельское </w:t>
      </w:r>
      <w:r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 поселени</w:t>
      </w:r>
      <w:r w:rsidR="00ED779B"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>е</w:t>
      </w:r>
      <w:r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="00ED779B"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>Ухоловского</w:t>
      </w:r>
      <w:proofErr w:type="spellEnd"/>
      <w:r w:rsidR="00ED779B"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 муниципального района </w:t>
      </w:r>
      <w:r w:rsidR="00ED779B"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 Рязанской области </w:t>
      </w:r>
      <w:r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>для определения перечня должностей, в наибольшей степени подверженных риску коррупции в 202</w:t>
      </w:r>
      <w:r w:rsidR="00ED779B"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>1</w:t>
      </w:r>
      <w:r w:rsidRPr="006E7290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 году</w:t>
      </w:r>
    </w:p>
    <w:p w:rsidR="00AA3AE0" w:rsidRDefault="00AA3AE0" w:rsidP="00ED779B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ED779B" w:rsidRPr="00ED779B" w:rsidRDefault="00ED779B" w:rsidP="00ED779B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</w:p>
    <w:p w:rsidR="004C645C" w:rsidRPr="007C59DE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Во исполнение Плана мероприятий по противодействию коррупции в администрации 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муниципального образовани</w:t>
      </w:r>
      <w:proofErr w:type="gramStart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я-</w:t>
      </w:r>
      <w:proofErr w:type="gramEnd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C26D5F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Калининское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сельское  поселение </w:t>
      </w:r>
      <w:proofErr w:type="spellStart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Ухоловского</w:t>
      </w:r>
      <w:proofErr w:type="spellEnd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муниципального района  Рязанской области 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на 20</w:t>
      </w:r>
      <w:r w:rsidR="00ED779B"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21-2024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годы, утвержденного </w:t>
      </w:r>
      <w:r w:rsidR="00ED779B"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распоряжением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администрации 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муниципального образования- </w:t>
      </w:r>
      <w:r w:rsidR="00C26D5F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Калининское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сельское  поселение </w:t>
      </w:r>
      <w:proofErr w:type="spellStart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Ухоловского</w:t>
      </w:r>
      <w:proofErr w:type="spellEnd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муниципального района  Рязанской области 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от </w:t>
      </w:r>
      <w:r w:rsidR="00ED779B"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0</w:t>
      </w:r>
      <w:r w:rsidR="006E40E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2</w:t>
      </w:r>
      <w:r w:rsidR="00ED779B"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.09.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20</w:t>
      </w:r>
      <w:r w:rsidR="00ED779B"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21  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№ </w:t>
      </w:r>
      <w:r w:rsidR="006E40E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14</w:t>
      </w:r>
      <w:r w:rsidR="00ED779B"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-рд</w:t>
      </w:r>
      <w:r w:rsidR="006E40E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(далее-План </w:t>
      </w:r>
      <w:bookmarkStart w:id="0" w:name="_GoBack"/>
      <w:bookmarkEnd w:id="0"/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по противодействию коррупции) в целях определения перечня муниципальных должностей, в наибольшей степени подверженных риску коррупции администрацией 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муниципального образования- </w:t>
      </w:r>
      <w:r w:rsidR="00C26D5F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Калининское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сельское  поселение </w:t>
      </w:r>
      <w:proofErr w:type="spellStart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Ухоловского</w:t>
      </w:r>
      <w:proofErr w:type="spellEnd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муниципального района  Рязанской области 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ежегодно проводится мониторинг коррупционных рисков.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Мониторинг коррупционных рисков проводится на основании данных, полученных по результатам:</w:t>
      </w:r>
    </w:p>
    <w:p w:rsidR="004C645C" w:rsidRPr="007C59DE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- независимой экспертизы проектов нормативных правовых актов и нормативных правовых актов органов местного самоуправления 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муниципального образовани</w:t>
      </w:r>
      <w:proofErr w:type="gramStart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я-</w:t>
      </w:r>
      <w:proofErr w:type="gramEnd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C26D5F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Калининское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сельское  поселение 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на </w:t>
      </w:r>
      <w:proofErr w:type="spellStart"/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коррупциогенность</w:t>
      </w:r>
      <w:proofErr w:type="spellEnd"/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;</w:t>
      </w:r>
    </w:p>
    <w:p w:rsidR="004C645C" w:rsidRPr="007C59DE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- 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экспертизы жалоб и обращений граждан по телефону доверия, а также раздела  на официальном сайте администрации 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муниципального образовани</w:t>
      </w:r>
      <w:proofErr w:type="gramStart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я-</w:t>
      </w:r>
      <w:proofErr w:type="gramEnd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C26D5F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Калининское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сельское  поселение 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«Электронная приемная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поселения» в разделе «Обратная связь для сообщений о фактах коррупции» на наличие сведений о фактах коррупции;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:rsidR="004C645C" w:rsidRPr="007C59DE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-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муниципального образовани</w:t>
      </w:r>
      <w:proofErr w:type="gramStart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я-</w:t>
      </w:r>
      <w:proofErr w:type="gramEnd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C26D5F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Калининское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сельское  поселение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, и принятых мерах по их предотвращению;</w:t>
      </w:r>
    </w:p>
    <w:p w:rsidR="004C645C" w:rsidRPr="007C59DE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lastRenderedPageBreak/>
        <w:t xml:space="preserve">- итоги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муниципального образовани</w:t>
      </w:r>
      <w:proofErr w:type="gramStart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я-</w:t>
      </w:r>
      <w:proofErr w:type="gramEnd"/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C26D5F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Калининское</w:t>
      </w:r>
      <w:r w:rsidR="00ED779B" w:rsidRPr="007C59DE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сельское  поселение, </w:t>
      </w:r>
      <w:r w:rsidRPr="007C59DE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должностных лиц, и принятые меры;</w:t>
      </w:r>
    </w:p>
    <w:p w:rsidR="007C59DE" w:rsidRDefault="007C59DE" w:rsidP="003541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>И</w:t>
      </w:r>
      <w:r w:rsidR="004C645C" w:rsidRPr="00ED779B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тоги </w:t>
      </w:r>
    </w:p>
    <w:p w:rsidR="004C645C" w:rsidRDefault="004C645C" w:rsidP="003541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мониторинга восприятия уровня коррупции в </w:t>
      </w:r>
      <w:r w:rsidR="00C26D5F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>Калининском</w:t>
      </w:r>
      <w:r w:rsidR="00ED779B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 xml:space="preserve"> сельском поселении</w:t>
      </w:r>
    </w:p>
    <w:p w:rsidR="00354188" w:rsidRPr="00ED779B" w:rsidRDefault="00354188" w:rsidP="003541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1. В соответствии с Порядком проведения антикоррупционной экспертизы нормативных правовых актов и их проектов, утвержденного постановлением администрации </w:t>
      </w:r>
      <w:r w:rsidR="00ED779B" w:rsidRPr="00294F51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муниципального образовани</w:t>
      </w:r>
      <w:proofErr w:type="gramStart"/>
      <w:r w:rsidR="00ED779B" w:rsidRPr="00294F51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я-</w:t>
      </w:r>
      <w:proofErr w:type="gramEnd"/>
      <w:r w:rsidR="00ED779B" w:rsidRPr="00294F51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C26D5F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Калининское</w:t>
      </w:r>
      <w:r w:rsidR="00ED779B" w:rsidRPr="00294F51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сельское  поселение </w:t>
      </w:r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от </w:t>
      </w:r>
      <w:r w:rsid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</w:t>
      </w:r>
      <w:r w:rsidR="006D72E5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4.08.2018</w:t>
      </w:r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№ </w:t>
      </w:r>
      <w:r w:rsidR="006D72E5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24</w:t>
      </w:r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в целях недопущения включения в них положений, способствующих созданию условий для проявления коррупции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,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 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  ведущим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специалистом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 проводится антикоррупционная экспертиза нормативных правовых актов и проектов нормативных правовых актов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Результаты экспертизы муниципальных нормативных правовых актов оформляются согласованием проекта правового </w:t>
      </w:r>
      <w:proofErr w:type="gramStart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акта</w:t>
      </w:r>
      <w:proofErr w:type="gramEnd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ведущим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специалистом администрации. В ходе анализа данных антикоррупционной экспертизы нормативных правовых актов и проектов нормативных правовых актов установлено следующее: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- </w:t>
      </w:r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в 202</w:t>
      </w:r>
      <w:r w:rsidR="00ED779B"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</w:t>
      </w:r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году проведена антикоррупционная экспертиза </w:t>
      </w:r>
      <w:r w:rsidR="00303B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47</w:t>
      </w:r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проектов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нормативных правовых актов, замечаний на наличие </w:t>
      </w:r>
      <w:proofErr w:type="spellStart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коррупциогенных</w:t>
      </w:r>
      <w:proofErr w:type="spellEnd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фактов в проектах не выявлено.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- проекты нормативных правовых актов были размещены на официальном сайте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поселения. За период 202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года обращений от независимых экспертов с информацией об обнаружении </w:t>
      </w:r>
      <w:proofErr w:type="spellStart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коррупциогенных</w:t>
      </w:r>
      <w:proofErr w:type="spellEnd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факторов в размещаемых в Информационном бюллетене и </w:t>
      </w:r>
      <w:proofErr w:type="gramStart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на</w:t>
      </w:r>
      <w:proofErr w:type="gramEnd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официальном </w:t>
      </w:r>
      <w:proofErr w:type="gramStart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сайте</w:t>
      </w:r>
      <w:proofErr w:type="gramEnd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проектах и опубликованных нормативных правовых актах не поступало.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- основания для организации проведения антикоррупционной экспертизы администрацией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поселения,  действующих нормативных правовых актов отсутствовали.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- </w:t>
      </w:r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все нормативные правовые акты и их проекты направляются в прокуратуру</w:t>
      </w:r>
      <w:r w:rsidR="00ED779B"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ED779B"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Ухоловского</w:t>
      </w:r>
      <w:proofErr w:type="spellEnd"/>
      <w:r w:rsidR="00ED779B"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Рязанской области</w:t>
      </w:r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. В 202</w:t>
      </w:r>
      <w:r w:rsidR="00ED779B"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</w:t>
      </w:r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году </w:t>
      </w:r>
      <w:r w:rsidR="00965B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поступило </w:t>
      </w:r>
      <w:r w:rsidR="00965B5F" w:rsidRPr="00965B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на наличие </w:t>
      </w:r>
      <w:proofErr w:type="spellStart"/>
      <w:r w:rsidR="00965B5F" w:rsidRPr="00965B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коррупциогенных</w:t>
      </w:r>
      <w:proofErr w:type="spellEnd"/>
      <w:r w:rsidR="00965B5F" w:rsidRPr="00965B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фактов </w:t>
      </w:r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заключени</w:t>
      </w:r>
      <w:proofErr w:type="gramStart"/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й(</w:t>
      </w:r>
      <w:proofErr w:type="gramEnd"/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замечаний)</w:t>
      </w:r>
      <w:r w:rsidR="00965B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-1, представление -1, предложение- 1, Протестов-2</w:t>
      </w:r>
      <w:r w:rsidRPr="00294F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65B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lastRenderedPageBreak/>
        <w:t xml:space="preserve">- муниципальные правовые акты ежемесячно публикуются в печатном издании 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- </w:t>
      </w:r>
      <w:r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Информационный бюллетень </w:t>
      </w:r>
      <w:r w:rsidR="00ED779B"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«Вестник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поселения», в</w:t>
      </w:r>
      <w:r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202</w:t>
      </w:r>
      <w:r w:rsidR="00ED779B"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</w:t>
      </w:r>
      <w:r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году опублик</w:t>
      </w:r>
      <w:r w:rsidR="004331A3"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овано </w:t>
      </w:r>
      <w:r w:rsidR="006D72E5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55</w:t>
      </w:r>
      <w:r w:rsidR="004331A3"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постановлени</w:t>
      </w:r>
      <w:r w:rsidR="004331A3"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й</w:t>
      </w:r>
      <w:r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админ</w:t>
      </w:r>
      <w:r w:rsidR="00965B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истрации сельского поселения, 21 </w:t>
      </w:r>
      <w:r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решени</w:t>
      </w:r>
      <w:r w:rsidR="00965B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е</w:t>
      </w:r>
      <w:r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Совета депутатов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2.  В целях предотвращения коррупционных рисков при работе с входящей корреспонденцией, поступающей от физических и юридических лиц, осуществляется </w:t>
      </w:r>
      <w:proofErr w:type="gramStart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соблюдением федерального законодательства (Федеральные законы от 2 мая 2006 г. № 59-ФЗ «О порядке рассмотрения обращений граждан РФ», от 25.12.2008 № 273-ФЗ «О противодействии коррупции»).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В 202</w:t>
      </w:r>
      <w:r w:rsidR="00AA3AE0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году на телефон «горячей линии», а также раздела «Противодействие коррупции» на официальном сайте администрации сельского поселения обращений не поступало. Сведений о коррупционных фактах или иных правонарушениях, совершенных муниципальными служащими, а также информации о фактах коррупции в иных сферах деятельности не поступало.</w:t>
      </w:r>
    </w:p>
    <w:p w:rsidR="004C645C" w:rsidRPr="00354188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354188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3. Перечень должностей муниципальной службы в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 w:rsidRPr="00354188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54188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поселения, в наибольшей степени подверженных риску коррупции:</w:t>
      </w:r>
    </w:p>
    <w:p w:rsidR="004C645C" w:rsidRPr="005A07C6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Глава </w:t>
      </w:r>
      <w:r w:rsidR="00AA3AE0" w:rsidRPr="005A07C6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муниципального образовани</w:t>
      </w:r>
      <w:proofErr w:type="gramStart"/>
      <w:r w:rsidR="00AA3AE0" w:rsidRPr="005A07C6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я-</w:t>
      </w:r>
      <w:proofErr w:type="gramEnd"/>
      <w:r w:rsidR="00AA3AE0" w:rsidRPr="005A07C6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C26D5F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Калининское</w:t>
      </w:r>
      <w:r w:rsidR="00AA3AE0" w:rsidRPr="005A07C6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 сельское  поселение </w:t>
      </w:r>
      <w:proofErr w:type="spellStart"/>
      <w:r w:rsidR="00AA3AE0" w:rsidRPr="005A07C6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Ухоловского</w:t>
      </w:r>
      <w:proofErr w:type="spellEnd"/>
      <w:r w:rsidR="00AA3AE0" w:rsidRPr="005A07C6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</w:t>
      </w:r>
      <w:r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района</w:t>
      </w:r>
      <w:r w:rsidR="00AA3AE0" w:rsidRPr="005A07C6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Рязанской области</w:t>
      </w:r>
    </w:p>
    <w:p w:rsidR="004C645C" w:rsidRPr="00354188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354188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Старшие должности муниципальной службы:</w:t>
      </w:r>
    </w:p>
    <w:p w:rsidR="004C645C" w:rsidRPr="00354188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354188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          </w:t>
      </w:r>
      <w:r w:rsidR="00354188" w:rsidRPr="00354188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Ведущий</w:t>
      </w:r>
      <w:r w:rsidRPr="00354188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 специалист;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 Замещение вышеуказанных должностей связано со следующими сферами муниципального управления: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непосредственным предоставлением услуг заявителям, а также иных контактов с гражданами и организациями;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осуществлением контрольных мероприятий;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подготовкой и (или) принятием решений о распределении бюджетных средств, субсидий, межбюджетных трансфертов;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- владение, пользование и распоряжение имуществом, находящимся в муниципальной собственности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исполнением функций муниципального контроля;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lastRenderedPageBreak/>
        <w:t>- подготовкой и (или) принятием решений по выдаче разрешений;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подготовкой и (или) принятием решений, связанных с осуществлением закупок для муниципальных нужд;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подготовкой и (или) принятием решений по разработке и утверждению целевых программ, предусматривающих выделение бюджетных средств;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- подготовка и (или) принятие решений, связанных с назначением на </w:t>
      </w:r>
      <w:proofErr w:type="spellStart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коррупциогенные</w:t>
      </w:r>
      <w:proofErr w:type="spellEnd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должности.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При проведении анализа должностных инструкций охвачены следующие направления: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соответствие квалификационным требованиям, уровню и характеру знаний и навыков;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показатели эффективности и результативности профессиональной служебной деятельности муниципального служащего;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исполнение утвержденного порядка действий муниципального служащего при склонении его к коррупционным правонарушениям.</w:t>
      </w:r>
    </w:p>
    <w:p w:rsidR="004C645C" w:rsidRPr="00354188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354188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Проанализировав служебную деятельность  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- отклонений от установленных норм, определяемых должностными инструкциями муниципальных служащих, замещающих должности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lastRenderedPageBreak/>
        <w:t>муниципальной службы, подверженные риску коррупционных проявлений, не зафиксировано;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- необходимость внесения изменений в должностные инструкции муниципальных служащих отсутствует.</w:t>
      </w:r>
    </w:p>
    <w:p w:rsidR="004C645C" w:rsidRPr="00354188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354188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 4. 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C26D5F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Калининского</w:t>
      </w:r>
      <w:r w:rsidR="00ED779B" w:rsidRPr="00354188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Pr="00354188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 xml:space="preserve"> сельского поселения и принятые меры по их предотвращению</w:t>
      </w:r>
      <w:r w:rsidR="00354188" w:rsidRPr="00354188">
        <w:rPr>
          <w:rFonts w:ascii="Times New Roman" w:eastAsia="Arial Unicode MS" w:hAnsi="Times New Roman" w:cs="Times New Roman"/>
          <w:bCs/>
          <w:color w:val="252525"/>
          <w:sz w:val="28"/>
          <w:szCs w:val="28"/>
          <w:lang w:eastAsia="ru-RU"/>
        </w:rPr>
        <w:t>.</w:t>
      </w:r>
    </w:p>
    <w:p w:rsidR="00354188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proofErr w:type="gramStart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</w:t>
      </w:r>
      <w:r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принято  </w:t>
      </w:r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постановление администрации </w:t>
      </w:r>
      <w:r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 от </w:t>
      </w:r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</w:t>
      </w:r>
      <w:r w:rsidR="00303B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6</w:t>
      </w:r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.02.2016г. </w:t>
      </w:r>
      <w:r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№</w:t>
      </w:r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03B51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21</w:t>
      </w:r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«Об утверждении Положения  о </w:t>
      </w:r>
      <w:r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  </w:t>
      </w:r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 </w:t>
      </w:r>
      <w:proofErr w:type="spellStart"/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Ухоловского</w:t>
      </w:r>
      <w:proofErr w:type="spellEnd"/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</w:t>
      </w:r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Рязанской области о возникновении личной заинтересованности при исполнении должностных обязанностей.</w:t>
      </w:r>
      <w:proofErr w:type="gramEnd"/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Которая</w:t>
      </w:r>
      <w:proofErr w:type="gramEnd"/>
      <w:r w:rsidR="00354188" w:rsidRP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приводит или может привести к  конфликту</w:t>
      </w:r>
      <w:r w:rsidR="00ED134A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интересов».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В отчетном периоде муниципальные служащие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В 202</w:t>
      </w:r>
      <w:r w:rsidR="00AA3AE0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году не поступало уведомлений о факте обращения в целях склонения муниципальных служащих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 к совершению коррупционного правонарушения.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Комиссией по соблюдению требований к служебному поведению муниципальных служащих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 и урегулированию конфликта интересов в 202</w:t>
      </w:r>
      <w:r w:rsidR="00AA3AE0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году заседания не проводились.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В 202</w:t>
      </w:r>
      <w:r w:rsidR="00AA3AE0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году от муниципальных служащих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  не поступало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Все муниципальные служащие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 представили сведения об адресах сайтов и (или) страниц сайтов в информационно-телекоммуникационной сети «Интернет», на которых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lastRenderedPageBreak/>
        <w:t>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</w:t>
      </w:r>
      <w:proofErr w:type="gramEnd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28 декабря 2016 года № 2867-р.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5. В отчетном периоде вступивших в законную силу решений судов, арбитражных судов о признании </w:t>
      </w:r>
      <w:proofErr w:type="gramStart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недействительными</w:t>
      </w:r>
      <w:proofErr w:type="gramEnd"/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нормативных правовых актов, незаконными решений и действий (бездействия) администрации </w:t>
      </w:r>
      <w:r w:rsidR="00C26D5F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Калининского</w:t>
      </w:r>
      <w:r w:rsid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сельского поселения, подведомственных учреждений (организаций) и их должностных лиц отсутствуют.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В 202</w:t>
      </w:r>
      <w:r w:rsidR="00AA3AE0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1</w:t>
      </w: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 xml:space="preserve"> году проводился сбор сведений о доходах, расходах, об имуществе и обязательствах имущественного характера, предоставляемых муниципальными служащими. Сведения были предоставлены всеми специалистами администрации сельского поселения, в срок и в полном объеме.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Муниципальные служащие администрации сельского поселения ознакомлены с кодексом этики и служебного поведения  муниципальных служащих.</w:t>
      </w:r>
    </w:p>
    <w:p w:rsidR="004C645C" w:rsidRPr="00ED779B" w:rsidRDefault="004C645C" w:rsidP="00ED77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Создана комиссия по соблюдению требований к служебному поведению муниципальных служащих.</w:t>
      </w:r>
    </w:p>
    <w:p w:rsidR="006110BF" w:rsidRPr="00ED779B" w:rsidRDefault="004C645C" w:rsidP="001E6F2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</w:pPr>
      <w:r w:rsidRPr="00ED779B">
        <w:rPr>
          <w:rFonts w:ascii="Times New Roman" w:eastAsia="Arial Unicode MS" w:hAnsi="Times New Roman" w:cs="Times New Roman"/>
          <w:color w:val="252525"/>
          <w:sz w:val="28"/>
          <w:szCs w:val="28"/>
          <w:lang w:eastAsia="ru-RU"/>
        </w:rPr>
        <w:t>Регулярно с коллективом проводятся беседы по соблюдению требований к служебному поведению и урегулированию конфликта интересов при получении подарков.</w:t>
      </w:r>
    </w:p>
    <w:p w:rsidR="006110BF" w:rsidRDefault="00965B5F" w:rsidP="006110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10BF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6110B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-</w:t>
      </w:r>
    </w:p>
    <w:p w:rsidR="006110BF" w:rsidRDefault="00C26D5F" w:rsidP="006110BF">
      <w:pPr>
        <w:tabs>
          <w:tab w:val="left" w:pos="65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Калининское</w:t>
      </w:r>
      <w:r w:rsidR="006110B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6110BF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</w:p>
    <w:p w:rsidR="006110BF" w:rsidRDefault="006110BF" w:rsidP="006110BF">
      <w:pPr>
        <w:tabs>
          <w:tab w:val="left" w:pos="65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Рязанской области                             </w:t>
      </w:r>
      <w:r w:rsidR="00965B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B51">
        <w:rPr>
          <w:rFonts w:ascii="Times New Roman" w:hAnsi="Times New Roman" w:cs="Times New Roman"/>
          <w:sz w:val="28"/>
          <w:szCs w:val="28"/>
        </w:rPr>
        <w:t>Л.А.Семяшова</w:t>
      </w:r>
    </w:p>
    <w:p w:rsidR="006110BF" w:rsidRDefault="006110BF" w:rsidP="006110BF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33AF1" w:rsidRPr="00ED779B" w:rsidRDefault="00C33AF1" w:rsidP="00ED779B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C33AF1" w:rsidRPr="00ED779B" w:rsidSect="00ED77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F1"/>
    <w:rsid w:val="001E6F23"/>
    <w:rsid w:val="00294F51"/>
    <w:rsid w:val="00303B51"/>
    <w:rsid w:val="00354188"/>
    <w:rsid w:val="004331A3"/>
    <w:rsid w:val="004C645C"/>
    <w:rsid w:val="005A07C6"/>
    <w:rsid w:val="006110BF"/>
    <w:rsid w:val="006D72E5"/>
    <w:rsid w:val="006E40E1"/>
    <w:rsid w:val="006E7290"/>
    <w:rsid w:val="007C59DE"/>
    <w:rsid w:val="0088249D"/>
    <w:rsid w:val="00907D9F"/>
    <w:rsid w:val="00965B5F"/>
    <w:rsid w:val="00AA3AE0"/>
    <w:rsid w:val="00C26D5F"/>
    <w:rsid w:val="00C33AF1"/>
    <w:rsid w:val="00ED134A"/>
    <w:rsid w:val="00E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4C645C"/>
  </w:style>
  <w:style w:type="character" w:customStyle="1" w:styleId="hits">
    <w:name w:val="hits"/>
    <w:basedOn w:val="a0"/>
    <w:rsid w:val="004C645C"/>
  </w:style>
  <w:style w:type="paragraph" w:styleId="a3">
    <w:name w:val="Normal (Web)"/>
    <w:basedOn w:val="a"/>
    <w:uiPriority w:val="99"/>
    <w:semiHidden/>
    <w:unhideWhenUsed/>
    <w:rsid w:val="004C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4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4C645C"/>
  </w:style>
  <w:style w:type="character" w:customStyle="1" w:styleId="hits">
    <w:name w:val="hits"/>
    <w:basedOn w:val="a0"/>
    <w:rsid w:val="004C645C"/>
  </w:style>
  <w:style w:type="paragraph" w:styleId="a3">
    <w:name w:val="Normal (Web)"/>
    <w:basedOn w:val="a"/>
    <w:uiPriority w:val="99"/>
    <w:semiHidden/>
    <w:unhideWhenUsed/>
    <w:rsid w:val="004C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4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5490-C0B9-456F-98BB-D6B16327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Ольхи-СП</dc:creator>
  <cp:keywords/>
  <dc:description/>
  <cp:lastModifiedBy>Калининское СП - пк</cp:lastModifiedBy>
  <cp:revision>19</cp:revision>
  <cp:lastPrinted>2022-12-28T11:33:00Z</cp:lastPrinted>
  <dcterms:created xsi:type="dcterms:W3CDTF">2022-12-26T14:30:00Z</dcterms:created>
  <dcterms:modified xsi:type="dcterms:W3CDTF">2023-01-09T09:08:00Z</dcterms:modified>
</cp:coreProperties>
</file>