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7D" w:rsidRPr="004C1875" w:rsidRDefault="00460403" w:rsidP="000A33BF">
      <w:pPr>
        <w:widowControl w:val="0"/>
        <w:autoSpaceDE w:val="0"/>
        <w:autoSpaceDN w:val="0"/>
        <w:adjustRightInd w:val="0"/>
        <w:spacing w:after="0" w:line="240" w:lineRule="auto"/>
        <w:jc w:val="right"/>
        <w:outlineLvl w:val="0"/>
        <w:rPr>
          <w:rFonts w:ascii="Calibri" w:hAnsi="Calibri" w:cs="Calibri"/>
          <w:sz w:val="28"/>
          <w:szCs w:val="28"/>
        </w:rPr>
      </w:pPr>
      <w:r w:rsidRPr="004C1875">
        <w:rPr>
          <w:rFonts w:ascii="Calibri" w:hAnsi="Calibri" w:cs="Calibri"/>
          <w:sz w:val="28"/>
          <w:szCs w:val="28"/>
        </w:rPr>
        <w:t>ПРОЕКТ</w:t>
      </w:r>
    </w:p>
    <w:p w:rsidR="00460403" w:rsidRDefault="00460403">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p>
    <w:p w:rsidR="00460403" w:rsidRDefault="00564C7D">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563A4B">
        <w:rPr>
          <w:rFonts w:ascii="Times New Roman" w:hAnsi="Times New Roman" w:cs="Times New Roman"/>
          <w:b/>
          <w:bCs/>
          <w:sz w:val="26"/>
          <w:szCs w:val="26"/>
        </w:rPr>
        <w:t xml:space="preserve">АДМИНИСТРАЦИЯ </w:t>
      </w:r>
    </w:p>
    <w:p w:rsidR="00564C7D" w:rsidRPr="00563A4B" w:rsidRDefault="00564C7D">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563A4B">
        <w:rPr>
          <w:rFonts w:ascii="Times New Roman" w:hAnsi="Times New Roman" w:cs="Times New Roman"/>
          <w:b/>
          <w:bCs/>
          <w:sz w:val="26"/>
          <w:szCs w:val="26"/>
        </w:rPr>
        <w:t>МУНИЦИПАЛЬНОГО ОБРАЗОВАНИЯ -</w:t>
      </w:r>
    </w:p>
    <w:p w:rsidR="00460403" w:rsidRDefault="00E10436">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КАЛИНИНСКОЕ СЕЛЬСКОЕ ПОСЕЛЕНИЕ</w:t>
      </w:r>
    </w:p>
    <w:p w:rsidR="00564C7D" w:rsidRPr="00563A4B" w:rsidRDefault="00E10436" w:rsidP="00460403">
      <w:pPr>
        <w:widowControl w:val="0"/>
        <w:autoSpaceDE w:val="0"/>
        <w:autoSpaceDN w:val="0"/>
        <w:adjustRightInd w:val="0"/>
        <w:spacing w:after="0" w:line="240" w:lineRule="auto"/>
        <w:rPr>
          <w:rFonts w:ascii="Times New Roman" w:hAnsi="Times New Roman" w:cs="Times New Roman"/>
          <w:b/>
          <w:bCs/>
          <w:sz w:val="26"/>
          <w:szCs w:val="26"/>
        </w:rPr>
      </w:pPr>
      <w:r w:rsidRPr="00563A4B">
        <w:rPr>
          <w:rFonts w:ascii="Times New Roman" w:hAnsi="Times New Roman" w:cs="Times New Roman"/>
          <w:b/>
          <w:bCs/>
          <w:sz w:val="26"/>
          <w:szCs w:val="26"/>
        </w:rPr>
        <w:t xml:space="preserve"> УХОЛОВСКОГО МУНИЦИПАЛЬНОГО РАЙОНА </w:t>
      </w:r>
      <w:r w:rsidR="00564C7D" w:rsidRPr="00563A4B">
        <w:rPr>
          <w:rFonts w:ascii="Times New Roman" w:hAnsi="Times New Roman" w:cs="Times New Roman"/>
          <w:b/>
          <w:bCs/>
          <w:sz w:val="26"/>
          <w:szCs w:val="26"/>
        </w:rPr>
        <w:t xml:space="preserve"> РЯЗАНСКОЙ БЛАСТИ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ПОСТАНОВЛЕНИЕ</w:t>
      </w:r>
    </w:p>
    <w:p w:rsidR="00564C7D" w:rsidRDefault="00EC532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w:t>
      </w:r>
      <w:r w:rsidR="00BC5ED2">
        <w:rPr>
          <w:rFonts w:ascii="Times New Roman" w:hAnsi="Times New Roman" w:cs="Times New Roman"/>
          <w:b/>
          <w:bCs/>
          <w:sz w:val="26"/>
          <w:szCs w:val="26"/>
        </w:rPr>
        <w:t xml:space="preserve"> 201</w:t>
      </w:r>
      <w:r>
        <w:rPr>
          <w:rFonts w:ascii="Times New Roman" w:hAnsi="Times New Roman" w:cs="Times New Roman"/>
          <w:b/>
          <w:bCs/>
          <w:sz w:val="26"/>
          <w:szCs w:val="26"/>
        </w:rPr>
        <w:t>5</w:t>
      </w:r>
      <w:r w:rsidR="00BC5ED2">
        <w:rPr>
          <w:rFonts w:ascii="Times New Roman" w:hAnsi="Times New Roman" w:cs="Times New Roman"/>
          <w:b/>
          <w:bCs/>
          <w:sz w:val="26"/>
          <w:szCs w:val="26"/>
        </w:rPr>
        <w:t xml:space="preserve"> г. N </w:t>
      </w:r>
    </w:p>
    <w:p w:rsidR="000A33BF" w:rsidRDefault="000A33BF">
      <w:pPr>
        <w:widowControl w:val="0"/>
        <w:autoSpaceDE w:val="0"/>
        <w:autoSpaceDN w:val="0"/>
        <w:adjustRightInd w:val="0"/>
        <w:spacing w:after="0" w:line="240" w:lineRule="auto"/>
        <w:jc w:val="center"/>
        <w:rPr>
          <w:rFonts w:ascii="Times New Roman" w:hAnsi="Times New Roman" w:cs="Times New Roman"/>
          <w:b/>
          <w:bCs/>
          <w:sz w:val="26"/>
          <w:szCs w:val="26"/>
        </w:rPr>
      </w:pPr>
    </w:p>
    <w:p w:rsidR="00564C7D" w:rsidRPr="000A33BF" w:rsidRDefault="000A33BF" w:rsidP="000A33BF">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0A33BF">
        <w:rPr>
          <w:rFonts w:ascii="Times New Roman" w:hAnsi="Times New Roman" w:cs="Times New Roman"/>
          <w:b/>
          <w:sz w:val="28"/>
          <w:szCs w:val="28"/>
        </w:rPr>
        <w:t xml:space="preserve">Об утверждении </w:t>
      </w:r>
      <w:hyperlink w:anchor="Par44" w:history="1">
        <w:r w:rsidRPr="000A33BF">
          <w:rPr>
            <w:rFonts w:ascii="Times New Roman" w:hAnsi="Times New Roman" w:cs="Times New Roman"/>
            <w:b/>
            <w:sz w:val="28"/>
            <w:szCs w:val="28"/>
          </w:rPr>
          <w:t>административного регламент</w:t>
        </w:r>
      </w:hyperlink>
      <w:r w:rsidRPr="000A33BF">
        <w:rPr>
          <w:rFonts w:ascii="Times New Roman" w:hAnsi="Times New Roman" w:cs="Times New Roman"/>
          <w:b/>
          <w:sz w:val="28"/>
          <w:szCs w:val="28"/>
        </w:rPr>
        <w:t>а предоставления муниципальной услуги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p>
    <w:p w:rsidR="00564C7D" w:rsidRPr="00563A4B" w:rsidRDefault="00EC532D">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B3BAF" w:rsidRPr="000523FA" w:rsidRDefault="00EC532D"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B3BAF"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6" w:history="1">
        <w:r w:rsidR="00BB3BAF" w:rsidRPr="000523FA">
          <w:rPr>
            <w:rFonts w:ascii="Times New Roman" w:hAnsi="Times New Roman" w:cs="Times New Roman"/>
            <w:color w:val="0000FF"/>
            <w:sz w:val="26"/>
            <w:szCs w:val="26"/>
          </w:rPr>
          <w:t>законом</w:t>
        </w:r>
      </w:hyperlink>
      <w:r w:rsidR="00BB3BAF" w:rsidRPr="000523F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7" w:history="1">
        <w:r w:rsidR="00BB3BAF" w:rsidRPr="000A33BF">
          <w:rPr>
            <w:rFonts w:ascii="Times New Roman" w:hAnsi="Times New Roman" w:cs="Times New Roman"/>
            <w:color w:val="0D0D0D" w:themeColor="text1" w:themeTint="F2"/>
            <w:sz w:val="26"/>
            <w:szCs w:val="26"/>
          </w:rPr>
          <w:t>Постановлением</w:t>
        </w:r>
      </w:hyperlink>
      <w:r w:rsidR="00BB3BAF" w:rsidRPr="000A33BF">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Ухоловского муниципального района</w:t>
      </w:r>
      <w:r w:rsidR="00D01FDB">
        <w:rPr>
          <w:rFonts w:ascii="Times New Roman" w:hAnsi="Times New Roman" w:cs="Times New Roman"/>
          <w:color w:val="0D0D0D" w:themeColor="text1" w:themeTint="F2"/>
          <w:sz w:val="26"/>
          <w:szCs w:val="26"/>
        </w:rPr>
        <w:t xml:space="preserve"> Рязанской области от 14.03.2012</w:t>
      </w:r>
      <w:r w:rsidR="00BB3BAF" w:rsidRPr="000A33BF">
        <w:rPr>
          <w:rFonts w:ascii="Times New Roman" w:hAnsi="Times New Roman" w:cs="Times New Roman"/>
          <w:color w:val="0D0D0D" w:themeColor="text1" w:themeTint="F2"/>
          <w:sz w:val="26"/>
          <w:szCs w:val="26"/>
        </w:rPr>
        <w:t xml:space="preserve">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w:t>
      </w:r>
      <w:r w:rsidR="000A33BF" w:rsidRPr="000A33BF">
        <w:rPr>
          <w:rFonts w:ascii="Times New Roman" w:hAnsi="Times New Roman" w:cs="Times New Roman"/>
          <w:color w:val="0D0D0D" w:themeColor="text1" w:themeTint="F2"/>
          <w:sz w:val="26"/>
          <w:szCs w:val="26"/>
        </w:rPr>
        <w:t xml:space="preserve"> муниципального образования – Калининское сельское поселение Ухоловского муниципального </w:t>
      </w:r>
      <w:r w:rsidR="000A33BF" w:rsidRPr="005E2056">
        <w:rPr>
          <w:rFonts w:ascii="Times New Roman" w:hAnsi="Times New Roman" w:cs="Times New Roman"/>
          <w:sz w:val="26"/>
          <w:szCs w:val="26"/>
        </w:rPr>
        <w:t>района Рязанской области.</w:t>
      </w:r>
      <w:r w:rsidR="00BB3BAF" w:rsidRPr="000523FA">
        <w:rPr>
          <w:rFonts w:ascii="Times New Roman" w:hAnsi="Times New Roman" w:cs="Times New Roman"/>
          <w:sz w:val="26"/>
          <w:szCs w:val="26"/>
        </w:rPr>
        <w:t xml:space="preserve"> </w:t>
      </w:r>
      <w:r w:rsidR="00BB3BAF">
        <w:rPr>
          <w:rFonts w:ascii="Times New Roman" w:hAnsi="Times New Roman" w:cs="Times New Roman"/>
          <w:sz w:val="26"/>
          <w:szCs w:val="26"/>
        </w:rPr>
        <w:t xml:space="preserve"> </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22"/>
      <w:bookmarkEnd w:id="1"/>
      <w:r w:rsidRPr="005E2056">
        <w:rPr>
          <w:rFonts w:ascii="Times New Roman" w:hAnsi="Times New Roman" w:cs="Times New Roman"/>
          <w:sz w:val="26"/>
          <w:szCs w:val="26"/>
        </w:rPr>
        <w:t xml:space="preserve">1. Утвердить </w:t>
      </w:r>
      <w:hyperlink w:anchor="Par44" w:history="1">
        <w:r w:rsidRPr="005E2056">
          <w:rPr>
            <w:rFonts w:ascii="Times New Roman" w:hAnsi="Times New Roman" w:cs="Times New Roman"/>
            <w:sz w:val="26"/>
            <w:szCs w:val="26"/>
          </w:rPr>
          <w:t>Административный регламент</w:t>
        </w:r>
      </w:hyperlink>
      <w:r w:rsidRPr="005E2056">
        <w:rPr>
          <w:rFonts w:ascii="Times New Roman" w:hAnsi="Times New Roman" w:cs="Times New Roman"/>
          <w:sz w:val="26"/>
          <w:szCs w:val="26"/>
        </w:rPr>
        <w:t xml:space="preserve"> предоставления муниципальной услуги "Предоставление в </w:t>
      </w:r>
      <w:r>
        <w:rPr>
          <w:rFonts w:ascii="Times New Roman" w:hAnsi="Times New Roman" w:cs="Times New Roman"/>
          <w:sz w:val="26"/>
          <w:szCs w:val="26"/>
        </w:rPr>
        <w:t xml:space="preserve"> собственность</w:t>
      </w:r>
      <w:r w:rsidR="00534F32">
        <w:rPr>
          <w:rFonts w:ascii="Times New Roman" w:hAnsi="Times New Roman" w:cs="Times New Roman"/>
          <w:sz w:val="26"/>
          <w:szCs w:val="26"/>
        </w:rPr>
        <w:t>, постоянное (бессрочное) пользование, в безвозмездное пользование земельных участков из состава земель</w:t>
      </w:r>
      <w:r w:rsidR="00631A1B">
        <w:rPr>
          <w:rFonts w:ascii="Times New Roman" w:hAnsi="Times New Roman" w:cs="Times New Roman"/>
          <w:sz w:val="26"/>
          <w:szCs w:val="26"/>
        </w:rPr>
        <w:t>, государственная собственность на которые не разграничена, юридическим лицам и гражданам</w:t>
      </w:r>
      <w:r w:rsidRPr="005E2056">
        <w:rPr>
          <w:rFonts w:ascii="Times New Roman" w:hAnsi="Times New Roman" w:cs="Times New Roman"/>
          <w:sz w:val="26"/>
          <w:szCs w:val="26"/>
        </w:rPr>
        <w:t>" согласно приложению.</w:t>
      </w:r>
    </w:p>
    <w:p w:rsidR="00BB3BAF" w:rsidRPr="005E2056"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2.  Разместить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 </w:t>
      </w:r>
      <w:r w:rsidRPr="000A33BF">
        <w:rPr>
          <w:rFonts w:ascii="Times New Roman" w:hAnsi="Times New Roman" w:cs="Times New Roman"/>
          <w:color w:val="0D0D0D" w:themeColor="text1" w:themeTint="F2"/>
          <w:sz w:val="26"/>
          <w:szCs w:val="26"/>
        </w:rPr>
        <w:t>Калининское сельское</w:t>
      </w:r>
      <w:r w:rsidRPr="005E2056">
        <w:rPr>
          <w:rFonts w:ascii="Times New Roman" w:hAnsi="Times New Roman" w:cs="Times New Roman"/>
          <w:sz w:val="26"/>
          <w:szCs w:val="26"/>
        </w:rPr>
        <w:t xml:space="preserve"> поселение Ухоловского муниципального района Рязанской области.</w:t>
      </w:r>
    </w:p>
    <w:p w:rsidR="00BB3BAF" w:rsidRPr="000A33BF" w:rsidRDefault="00BB3BAF" w:rsidP="00BB3BAF">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E2056">
        <w:rPr>
          <w:rFonts w:ascii="Times New Roman" w:hAnsi="Times New Roman" w:cs="Times New Roman"/>
          <w:sz w:val="26"/>
          <w:szCs w:val="26"/>
        </w:rPr>
        <w:t xml:space="preserve">3. Постановление вступает в силу со дня опубликования в информационном бюллетене </w:t>
      </w:r>
      <w:r w:rsidRPr="000A33BF">
        <w:rPr>
          <w:rFonts w:ascii="Times New Roman" w:hAnsi="Times New Roman" w:cs="Times New Roman"/>
          <w:color w:val="0D0D0D" w:themeColor="text1" w:themeTint="F2"/>
          <w:sz w:val="26"/>
          <w:szCs w:val="26"/>
        </w:rPr>
        <w:t>«Вестник Калининского сельского поселения».</w:t>
      </w:r>
    </w:p>
    <w:p w:rsidR="00BB3BAF" w:rsidRDefault="00BB3BAF" w:rsidP="00BB3B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A33BF">
        <w:rPr>
          <w:rFonts w:ascii="Times New Roman" w:hAnsi="Times New Roman" w:cs="Times New Roman"/>
          <w:color w:val="0D0D0D" w:themeColor="text1" w:themeTint="F2"/>
          <w:sz w:val="26"/>
          <w:szCs w:val="26"/>
        </w:rPr>
        <w:t>4. Контроль за исполнением настоящего постановления</w:t>
      </w:r>
      <w:r w:rsidRPr="005E2056">
        <w:rPr>
          <w:rFonts w:ascii="Times New Roman" w:hAnsi="Times New Roman" w:cs="Times New Roman"/>
          <w:sz w:val="26"/>
          <w:szCs w:val="26"/>
        </w:rPr>
        <w:t xml:space="preserve">  оставляю за собой.</w:t>
      </w:r>
    </w:p>
    <w:p w:rsidR="00BB3BAF" w:rsidRDefault="00BB3BAF" w:rsidP="00BB3BAF">
      <w:pPr>
        <w:widowControl w:val="0"/>
        <w:autoSpaceDE w:val="0"/>
        <w:autoSpaceDN w:val="0"/>
        <w:adjustRightInd w:val="0"/>
        <w:spacing w:after="0" w:line="240" w:lineRule="auto"/>
        <w:jc w:val="both"/>
        <w:rPr>
          <w:rFonts w:ascii="Times New Roman" w:hAnsi="Times New Roman" w:cs="Times New Roman"/>
          <w:sz w:val="26"/>
          <w:szCs w:val="26"/>
        </w:rPr>
      </w:pPr>
    </w:p>
    <w:p w:rsidR="00BB3BAF" w:rsidRDefault="00BB3BAF" w:rsidP="00BB3BA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 муниципального</w:t>
      </w:r>
    </w:p>
    <w:p w:rsidR="00BB3BAF" w:rsidRDefault="00BB3BAF" w:rsidP="00BB3BA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BB3BAF" w:rsidRDefault="00BB3BAF" w:rsidP="00BB3BA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муниципального </w:t>
      </w:r>
    </w:p>
    <w:p w:rsidR="00564C7D" w:rsidRPr="00563A4B" w:rsidRDefault="00BB3BA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района Рязанской области                                                              </w:t>
      </w:r>
      <w:r w:rsidR="00400540">
        <w:rPr>
          <w:rFonts w:ascii="Times New Roman" w:hAnsi="Times New Roman" w:cs="Times New Roman"/>
          <w:sz w:val="26"/>
          <w:szCs w:val="26"/>
        </w:rPr>
        <w:t xml:space="preserve">      </w:t>
      </w:r>
      <w:r>
        <w:rPr>
          <w:rFonts w:ascii="Times New Roman" w:hAnsi="Times New Roman" w:cs="Times New Roman"/>
          <w:sz w:val="26"/>
          <w:szCs w:val="26"/>
        </w:rPr>
        <w:t xml:space="preserve">   А.А.Воронкова</w:t>
      </w:r>
    </w:p>
    <w:p w:rsidR="000A33BF" w:rsidRDefault="000A33BF">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5"/>
      <w:bookmarkEnd w:id="2"/>
    </w:p>
    <w:p w:rsidR="00564C7D" w:rsidRPr="00563A4B" w:rsidRDefault="00564C7D">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63A4B">
        <w:rPr>
          <w:rFonts w:ascii="Times New Roman" w:hAnsi="Times New Roman" w:cs="Times New Roman"/>
          <w:sz w:val="26"/>
          <w:szCs w:val="26"/>
        </w:rPr>
        <w:lastRenderedPageBreak/>
        <w:t>Приложение</w:t>
      </w:r>
    </w:p>
    <w:p w:rsidR="00564C7D" w:rsidRPr="00563A4B" w:rsidRDefault="00564C7D">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к Постановлению</w:t>
      </w:r>
    </w:p>
    <w:p w:rsidR="00564C7D" w:rsidRPr="00563A4B" w:rsidRDefault="004760E1" w:rsidP="00E10436">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r w:rsidR="00564C7D" w:rsidRPr="00563A4B">
        <w:rPr>
          <w:rFonts w:ascii="Times New Roman" w:hAnsi="Times New Roman" w:cs="Times New Roman"/>
          <w:sz w:val="26"/>
          <w:szCs w:val="26"/>
        </w:rPr>
        <w:t xml:space="preserve"> муниципального образования -</w:t>
      </w:r>
    </w:p>
    <w:p w:rsidR="00E10436" w:rsidRPr="00563A4B" w:rsidRDefault="00E10436">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Калининское сельское поселение</w:t>
      </w:r>
    </w:p>
    <w:p w:rsidR="00564C7D" w:rsidRPr="00563A4B" w:rsidRDefault="00E10436">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 xml:space="preserve"> Ухоловского муниципального района</w:t>
      </w:r>
    </w:p>
    <w:p w:rsidR="00564C7D" w:rsidRPr="00563A4B" w:rsidRDefault="00564C7D">
      <w:pPr>
        <w:widowControl w:val="0"/>
        <w:autoSpaceDE w:val="0"/>
        <w:autoSpaceDN w:val="0"/>
        <w:adjustRightInd w:val="0"/>
        <w:spacing w:after="0" w:line="240" w:lineRule="auto"/>
        <w:jc w:val="right"/>
        <w:rPr>
          <w:rFonts w:ascii="Times New Roman" w:hAnsi="Times New Roman" w:cs="Times New Roman"/>
          <w:sz w:val="26"/>
          <w:szCs w:val="26"/>
        </w:rPr>
      </w:pPr>
      <w:r w:rsidRPr="00563A4B">
        <w:rPr>
          <w:rFonts w:ascii="Times New Roman" w:hAnsi="Times New Roman" w:cs="Times New Roman"/>
          <w:sz w:val="26"/>
          <w:szCs w:val="26"/>
        </w:rPr>
        <w:t>Рязанской области</w:t>
      </w:r>
    </w:p>
    <w:p w:rsidR="00564C7D" w:rsidRPr="00563A4B" w:rsidRDefault="00400540">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N </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43"/>
      <w:bookmarkEnd w:id="3"/>
      <w:r w:rsidRPr="00563A4B">
        <w:rPr>
          <w:rFonts w:ascii="Times New Roman" w:hAnsi="Times New Roman" w:cs="Times New Roman"/>
          <w:b/>
          <w:bCs/>
          <w:sz w:val="26"/>
          <w:szCs w:val="26"/>
        </w:rPr>
        <w:t>АДМИНИСТРАТИВНЫЙ РЕГЛАМЕНТ</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ПРЕДОСТАВЛЕНИЯ МУНИЦИПАЛЬНОЙ УСЛУГИ "ПРЕДОСТАВЛЕНИЕ</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В СОБСТВЕННОСТЬ, ПОСТОЯННОЕ (БЕССРОЧНОЕ) ПОЛЬЗОВАНИЕ,</w:t>
      </w:r>
    </w:p>
    <w:p w:rsidR="00564C7D" w:rsidRPr="00563A4B" w:rsidRDefault="00564C7D" w:rsidP="00400540">
      <w:pPr>
        <w:widowControl w:val="0"/>
        <w:autoSpaceDE w:val="0"/>
        <w:autoSpaceDN w:val="0"/>
        <w:adjustRightInd w:val="0"/>
        <w:spacing w:after="0" w:line="240" w:lineRule="auto"/>
        <w:jc w:val="center"/>
        <w:rPr>
          <w:rFonts w:ascii="Times New Roman" w:hAnsi="Times New Roman" w:cs="Times New Roman"/>
          <w:b/>
          <w:bCs/>
          <w:sz w:val="26"/>
          <w:szCs w:val="26"/>
        </w:rPr>
      </w:pPr>
      <w:r w:rsidRPr="00563A4B">
        <w:rPr>
          <w:rFonts w:ascii="Times New Roman" w:hAnsi="Times New Roman" w:cs="Times New Roman"/>
          <w:b/>
          <w:bCs/>
          <w:sz w:val="26"/>
          <w:szCs w:val="26"/>
        </w:rPr>
        <w:t>В БЕЗВОЗМЕЗДНОЕ ПОЛЬЗОВАНИЕ ЗЕМЕЛЬНЫХ УЧАСТКОВ ИЗ СОСТАВА</w:t>
      </w:r>
      <w:r w:rsidR="00400540">
        <w:rPr>
          <w:rFonts w:ascii="Times New Roman" w:hAnsi="Times New Roman" w:cs="Times New Roman"/>
          <w:b/>
          <w:bCs/>
          <w:sz w:val="26"/>
          <w:szCs w:val="26"/>
        </w:rPr>
        <w:t xml:space="preserve"> </w:t>
      </w:r>
      <w:r w:rsidRPr="00563A4B">
        <w:rPr>
          <w:rFonts w:ascii="Times New Roman" w:hAnsi="Times New Roman" w:cs="Times New Roman"/>
          <w:b/>
          <w:bCs/>
          <w:sz w:val="26"/>
          <w:szCs w:val="26"/>
        </w:rPr>
        <w:t>ЗЕМЕЛЬ, ГОСУДАРСТВЕННАЯ СОБСТВЕННОСТЬ НА КОТОРЫЕ</w:t>
      </w:r>
      <w:r w:rsidR="00400540">
        <w:rPr>
          <w:rFonts w:ascii="Times New Roman" w:hAnsi="Times New Roman" w:cs="Times New Roman"/>
          <w:b/>
          <w:bCs/>
          <w:sz w:val="26"/>
          <w:szCs w:val="26"/>
        </w:rPr>
        <w:t xml:space="preserve"> </w:t>
      </w:r>
      <w:r w:rsidRPr="00563A4B">
        <w:rPr>
          <w:rFonts w:ascii="Times New Roman" w:hAnsi="Times New Roman" w:cs="Times New Roman"/>
          <w:b/>
          <w:bCs/>
          <w:sz w:val="26"/>
          <w:szCs w:val="26"/>
        </w:rPr>
        <w:t>НЕ РАЗГРАНИЧЕНА, ЮРИДИЧЕСКИМ ЛИЦАМ И ГРАЖДАНАМ"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p>
    <w:p w:rsidR="00564C7D" w:rsidRPr="00563A4B" w:rsidRDefault="00400540">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6"/>
      <w:bookmarkEnd w:id="4"/>
      <w:r w:rsidRPr="00563A4B">
        <w:rPr>
          <w:rFonts w:ascii="Times New Roman" w:hAnsi="Times New Roman" w:cs="Times New Roman"/>
          <w:sz w:val="26"/>
          <w:szCs w:val="26"/>
        </w:rPr>
        <w:t>I. ОБЩИЕ ПОЛОЖЕНИЯ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 (далее - муниципальная услуга), создания комфортных условий для участников отношений, возникающих при предоставлении муниципальной услуги, и устанавливает общие правила и основные требования к последовательности действий (далее - административных процедур) при предоставлении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В целях настоящего Административного регламента применяются следующие понятия: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4760E1">
          <w:rPr>
            <w:rFonts w:ascii="Times New Roman" w:hAnsi="Times New Roman" w:cs="Times New Roman"/>
            <w:color w:val="0D0D0D" w:themeColor="text1" w:themeTint="F2"/>
            <w:sz w:val="26"/>
            <w:szCs w:val="26"/>
          </w:rPr>
          <w:t>законом</w:t>
        </w:r>
      </w:hyperlink>
      <w:r w:rsidRPr="004760E1">
        <w:rPr>
          <w:rFonts w:ascii="Times New Roman" w:hAnsi="Times New Roman" w:cs="Times New Roman"/>
          <w:color w:val="0D0D0D" w:themeColor="text1" w:themeTint="F2"/>
          <w:sz w:val="26"/>
          <w:szCs w:val="26"/>
        </w:rPr>
        <w:t xml:space="preserve"> о</w:t>
      </w:r>
      <w:r w:rsidRPr="00563A4B">
        <w:rPr>
          <w:rFonts w:ascii="Times New Roman" w:hAnsi="Times New Roman" w:cs="Times New Roman"/>
          <w:sz w:val="26"/>
          <w:szCs w:val="26"/>
        </w:rPr>
        <w:t>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563A4B">
        <w:rPr>
          <w:rFonts w:ascii="Times New Roman" w:hAnsi="Times New Roman" w:cs="Times New Roman"/>
          <w:sz w:val="26"/>
          <w:szCs w:val="26"/>
        </w:rPr>
        <w:lastRenderedPageBreak/>
        <w:t>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Федерального </w:t>
      </w:r>
      <w:hyperlink r:id="rId9" w:history="1">
        <w:r w:rsidRPr="004760E1">
          <w:rPr>
            <w:rFonts w:ascii="Times New Roman" w:hAnsi="Times New Roman" w:cs="Times New Roman"/>
            <w:color w:val="0D0D0D" w:themeColor="text1" w:themeTint="F2"/>
            <w:sz w:val="26"/>
            <w:szCs w:val="26"/>
          </w:rPr>
          <w:t>закона</w:t>
        </w:r>
      </w:hyperlink>
      <w:r w:rsidRPr="004760E1">
        <w:rPr>
          <w:rFonts w:ascii="Times New Roman" w:hAnsi="Times New Roman" w:cs="Times New Roman"/>
          <w:color w:val="0D0D0D" w:themeColor="text1" w:themeTint="F2"/>
          <w:sz w:val="26"/>
          <w:szCs w:val="26"/>
        </w:rPr>
        <w:t xml:space="preserve"> </w:t>
      </w:r>
      <w:r w:rsidRPr="00563A4B">
        <w:rPr>
          <w:rFonts w:ascii="Times New Roman" w:hAnsi="Times New Roman" w:cs="Times New Roman"/>
          <w:sz w:val="26"/>
          <w:szCs w:val="26"/>
        </w:rPr>
        <w:t>от 27.07.2010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64C7D" w:rsidRPr="00563A4B" w:rsidRDefault="00D37974" w:rsidP="00D3797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64C7D" w:rsidRPr="00563A4B">
        <w:rPr>
          <w:rFonts w:ascii="Times New Roman" w:hAnsi="Times New Roman" w:cs="Times New Roman"/>
          <w:sz w:val="26"/>
          <w:szCs w:val="26"/>
        </w:rPr>
        <w:t>3. Заявителями (потребителями муниципальной услуги) являются физические и юридические лица, претендующие или имеющие право на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8"/>
      <w:bookmarkEnd w:id="5"/>
      <w:r w:rsidRPr="00563A4B">
        <w:rPr>
          <w:rFonts w:ascii="Times New Roman" w:hAnsi="Times New Roman" w:cs="Times New Roman"/>
          <w:sz w:val="26"/>
          <w:szCs w:val="26"/>
        </w:rPr>
        <w:t>Порядок информирования о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средствах массовой информации;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 Едином портале государственных и муниципальных услуг gosuslugi.ru;</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на официальном сайте органа местного самоуправления, предоставляющего </w:t>
      </w:r>
      <w:r w:rsidR="00D37974">
        <w:rPr>
          <w:rFonts w:ascii="Times New Roman" w:hAnsi="Times New Roman" w:cs="Times New Roman"/>
          <w:sz w:val="26"/>
          <w:szCs w:val="26"/>
        </w:rPr>
        <w:t xml:space="preserve">муниципальную услугу </w:t>
      </w:r>
      <w:r w:rsidR="00D37974" w:rsidRPr="00D37974">
        <w:rPr>
          <w:rFonts w:ascii="Times New Roman" w:hAnsi="Times New Roman" w:cs="Times New Roman"/>
          <w:color w:val="FF0000"/>
          <w:sz w:val="26"/>
          <w:szCs w:val="26"/>
        </w:rPr>
        <w:t>………</w:t>
      </w:r>
      <w:r w:rsidRPr="00563A4B">
        <w:rPr>
          <w:rFonts w:ascii="Times New Roman" w:hAnsi="Times New Roman" w:cs="Times New Roman"/>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 информационных стендах непосредственно в органе местного самоуправления, предоставляющем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Сведения о местонахождении, контактных телефонах (телефонах для справок), интернет-адресах, адресах электронной почты органов (организаций), предоставляющих муниципальную услугу, Заявитель может получить: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средствах массовой информации;</w:t>
      </w:r>
    </w:p>
    <w:p w:rsidR="00260415"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в сети интернет на сайте администрации Ухоловского муницип</w:t>
      </w:r>
      <w:r w:rsidR="00D37974">
        <w:rPr>
          <w:rFonts w:ascii="Times New Roman" w:hAnsi="Times New Roman" w:cs="Times New Roman"/>
          <w:sz w:val="26"/>
          <w:szCs w:val="26"/>
        </w:rPr>
        <w:t>ального района</w:t>
      </w:r>
      <w:r w:rsidR="00D37974" w:rsidRPr="004760E1">
        <w:rPr>
          <w:rFonts w:ascii="Times New Roman" w:hAnsi="Times New Roman" w:cs="Times New Roman"/>
          <w:color w:val="0D0D0D" w:themeColor="text1" w:themeTint="F2"/>
          <w:sz w:val="26"/>
          <w:szCs w:val="26"/>
        </w:rPr>
        <w:t xml:space="preserve">: </w:t>
      </w:r>
      <w:r w:rsidR="00260415" w:rsidRPr="004760E1">
        <w:rPr>
          <w:rFonts w:ascii="Times New Roman" w:hAnsi="Times New Roman" w:cs="Times New Roman"/>
          <w:color w:val="0D0D0D" w:themeColor="text1" w:themeTint="F2"/>
          <w:sz w:val="26"/>
          <w:szCs w:val="26"/>
        </w:rPr>
        <w:t>spkalininskoe-uh62.ru</w:t>
      </w:r>
      <w:r w:rsidRPr="004760E1">
        <w:rPr>
          <w:rFonts w:ascii="Times New Roman" w:hAnsi="Times New Roman" w:cs="Times New Roman"/>
          <w:color w:val="0D0D0D" w:themeColor="text1" w:themeTint="F2"/>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по электронно</w:t>
      </w:r>
      <w:r w:rsidR="00D37974">
        <w:rPr>
          <w:rFonts w:ascii="Times New Roman" w:hAnsi="Times New Roman" w:cs="Times New Roman"/>
          <w:sz w:val="26"/>
          <w:szCs w:val="26"/>
        </w:rPr>
        <w:t xml:space="preserve">й почте: </w:t>
      </w:r>
      <w:r w:rsidR="00D37974" w:rsidRPr="00D37974">
        <w:rPr>
          <w:rFonts w:ascii="Times New Roman" w:hAnsi="Times New Roman" w:cs="Times New Roman"/>
          <w:color w:val="FF0000"/>
          <w:sz w:val="26"/>
          <w:szCs w:val="26"/>
        </w:rPr>
        <w:t>………...</w:t>
      </w:r>
      <w:r w:rsidRPr="00563A4B">
        <w:rPr>
          <w:rFonts w:ascii="Times New Roman" w:hAnsi="Times New Roman" w:cs="Times New Roman"/>
          <w:sz w:val="26"/>
          <w:szCs w:val="26"/>
        </w:rPr>
        <w:t>;</w:t>
      </w:r>
    </w:p>
    <w:p w:rsidR="00564C7D" w:rsidRPr="00563A4B" w:rsidRDefault="00D3797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 телефону 8(49154) </w:t>
      </w:r>
      <w:r w:rsidR="00260415">
        <w:rPr>
          <w:rFonts w:ascii="Times New Roman" w:hAnsi="Times New Roman" w:cs="Times New Roman"/>
          <w:sz w:val="26"/>
          <w:szCs w:val="26"/>
        </w:rPr>
        <w:t>5-55-43</w:t>
      </w:r>
      <w:r w:rsidR="00564C7D" w:rsidRPr="00563A4B">
        <w:rPr>
          <w:rFonts w:ascii="Times New Roman" w:hAnsi="Times New Roman" w:cs="Times New Roman"/>
          <w:sz w:val="26"/>
          <w:szCs w:val="26"/>
        </w:rPr>
        <w:t>;</w:t>
      </w:r>
    </w:p>
    <w:p w:rsidR="00260415"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 на информационных стендах администрации муниципального образования - </w:t>
      </w:r>
      <w:r w:rsidR="004A4919" w:rsidRPr="00563A4B">
        <w:rPr>
          <w:rFonts w:ascii="Times New Roman" w:hAnsi="Times New Roman" w:cs="Times New Roman"/>
          <w:sz w:val="26"/>
          <w:szCs w:val="26"/>
        </w:rPr>
        <w:t>Калининское сельское поселение Ухоловского муниципального района</w:t>
      </w:r>
      <w:r w:rsidRPr="00563A4B">
        <w:rPr>
          <w:rFonts w:ascii="Times New Roman" w:hAnsi="Times New Roman" w:cs="Times New Roman"/>
          <w:sz w:val="26"/>
          <w:szCs w:val="26"/>
        </w:rPr>
        <w:t xml:space="preserve"> Рязанской об</w:t>
      </w:r>
      <w:r w:rsidR="00446F6C">
        <w:rPr>
          <w:rFonts w:ascii="Times New Roman" w:hAnsi="Times New Roman" w:cs="Times New Roman"/>
          <w:sz w:val="26"/>
          <w:szCs w:val="26"/>
        </w:rPr>
        <w:t xml:space="preserve">ласти </w:t>
      </w:r>
      <w:r w:rsidRPr="00563A4B">
        <w:rPr>
          <w:rFonts w:ascii="Times New Roman" w:hAnsi="Times New Roman" w:cs="Times New Roman"/>
          <w:sz w:val="26"/>
          <w:szCs w:val="26"/>
        </w:rPr>
        <w:t xml:space="preserve"> по адр</w:t>
      </w:r>
      <w:r w:rsidR="00446F6C">
        <w:rPr>
          <w:rFonts w:ascii="Times New Roman" w:hAnsi="Times New Roman" w:cs="Times New Roman"/>
          <w:sz w:val="26"/>
          <w:szCs w:val="26"/>
        </w:rPr>
        <w:t>есу:</w:t>
      </w:r>
    </w:p>
    <w:p w:rsidR="00564C7D" w:rsidRPr="004760E1" w:rsidRDefault="00446F6C">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 </w:t>
      </w:r>
      <w:r w:rsidR="00460403">
        <w:rPr>
          <w:rFonts w:ascii="Times New Roman" w:hAnsi="Times New Roman" w:cs="Times New Roman"/>
          <w:sz w:val="26"/>
          <w:szCs w:val="26"/>
        </w:rPr>
        <w:t>391933</w:t>
      </w:r>
      <w:r w:rsidR="00260415" w:rsidRPr="00747013">
        <w:rPr>
          <w:rFonts w:ascii="Times New Roman" w:hAnsi="Times New Roman" w:cs="Times New Roman"/>
          <w:sz w:val="26"/>
          <w:szCs w:val="26"/>
        </w:rPr>
        <w:t>, Рязанская область</w:t>
      </w:r>
      <w:r w:rsidR="00260415" w:rsidRPr="004760E1">
        <w:rPr>
          <w:rFonts w:ascii="Times New Roman" w:hAnsi="Times New Roman" w:cs="Times New Roman"/>
          <w:color w:val="0D0D0D" w:themeColor="text1" w:themeTint="F2"/>
          <w:sz w:val="26"/>
          <w:szCs w:val="26"/>
        </w:rPr>
        <w:t>, Ухоловский район, п</w:t>
      </w:r>
      <w:r w:rsidR="000B134A">
        <w:rPr>
          <w:rFonts w:ascii="Times New Roman" w:hAnsi="Times New Roman" w:cs="Times New Roman"/>
          <w:color w:val="0D0D0D" w:themeColor="text1" w:themeTint="F2"/>
          <w:sz w:val="26"/>
          <w:szCs w:val="26"/>
        </w:rPr>
        <w:t xml:space="preserve"> </w:t>
      </w:r>
      <w:r w:rsidR="00260415" w:rsidRPr="004760E1">
        <w:rPr>
          <w:rFonts w:ascii="Times New Roman" w:hAnsi="Times New Roman" w:cs="Times New Roman"/>
          <w:color w:val="0D0D0D" w:themeColor="text1" w:themeTint="F2"/>
          <w:sz w:val="26"/>
          <w:szCs w:val="26"/>
        </w:rPr>
        <w:t>.Калинин, ул. Новая, д.3</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Часы работы: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понедельник - пятница: 8.00 - 17.00;</w:t>
      </w:r>
    </w:p>
    <w:p w:rsidR="00564C7D" w:rsidRPr="00563A4B" w:rsidRDefault="000B134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w:t>
      </w:r>
      <w:r w:rsidR="00564C7D" w:rsidRPr="00563A4B">
        <w:rPr>
          <w:rFonts w:ascii="Times New Roman" w:hAnsi="Times New Roman" w:cs="Times New Roman"/>
          <w:sz w:val="26"/>
          <w:szCs w:val="26"/>
        </w:rPr>
        <w:t>.00 - 14.00;</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суббота, воскресенье - выходные дни.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блок-схема и краткое описание порядка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перечни документов, необходимых для получения муниципальной услуги, и требования, предъявляемые к этим документам;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схема размещения специалистов и режим приема ими граждан;</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основания отказа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информирования о ходе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получения консультаций;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Информация о порядке предоставления муниципальной услуги выдается: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непосредственно в органе (организации), осуществляющем предоставление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 использованием средств телефонной связи, электронного информирования, вычислительной и электронной техники;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публикации в средствах массовой информации, издания информационных материалов (брошюр, буклетов и т.д.).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 Информирование Заявителя по вопросам предоставления муниципальной услуги проводится в форме: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устного информирования;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письменного информирования (в том числе по электронной почте);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размещения информации в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 В рамках информирования по вопросам предоставления муниципальной услуги предоставляется информация, касающаяся: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 необходимого перечня документов, представленных для предоставления муниципальной услуги, комплектности (достаточности) представленных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времени приема и выдачи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сроков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хода рассмотрения заявления Заявителя о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ведется запись разговоров.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10. Сроки информирования по вопросам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Время телефонного разговора не должно превышать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24"/>
      <w:bookmarkEnd w:id="6"/>
      <w:r w:rsidRPr="00563A4B">
        <w:rPr>
          <w:rFonts w:ascii="Times New Roman" w:hAnsi="Times New Roman" w:cs="Times New Roman"/>
          <w:sz w:val="26"/>
          <w:szCs w:val="26"/>
        </w:rPr>
        <w:t>II. СТАНДАРТ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11. Наименование муниципальной услуги - "Предоставление в собственность, постоянное (бессрочное) пользование, в безвозмездное пользование земельных участков из состава земель, государственная собственность на которые не разграничена, юридическим лицам и гражданам".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27"/>
      <w:bookmarkEnd w:id="7"/>
      <w:r w:rsidRPr="00563A4B">
        <w:rPr>
          <w:rFonts w:ascii="Times New Roman" w:hAnsi="Times New Roman" w:cs="Times New Roman"/>
          <w:sz w:val="26"/>
          <w:szCs w:val="26"/>
        </w:rPr>
        <w:t xml:space="preserve">12. Предоставление муниципальной услуги осуществляется администрацией муниципального образования - </w:t>
      </w:r>
      <w:r w:rsidR="004A4919" w:rsidRPr="00563A4B">
        <w:rPr>
          <w:rFonts w:ascii="Times New Roman" w:hAnsi="Times New Roman" w:cs="Times New Roman"/>
          <w:sz w:val="26"/>
          <w:szCs w:val="26"/>
        </w:rPr>
        <w:t>Калининское сельское поселение Ухоловского муниципального района</w:t>
      </w:r>
      <w:r w:rsidRPr="00563A4B">
        <w:rPr>
          <w:rFonts w:ascii="Times New Roman" w:hAnsi="Times New Roman" w:cs="Times New Roman"/>
          <w:sz w:val="26"/>
          <w:szCs w:val="26"/>
        </w:rPr>
        <w:t xml:space="preserve"> Рязанской области (далее - Уполномоченный орган).</w:t>
      </w:r>
    </w:p>
    <w:p w:rsidR="00260415"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Место нахождени</w:t>
      </w:r>
      <w:r w:rsidR="00446F6C">
        <w:rPr>
          <w:rFonts w:ascii="Times New Roman" w:hAnsi="Times New Roman" w:cs="Times New Roman"/>
          <w:sz w:val="26"/>
          <w:szCs w:val="26"/>
        </w:rPr>
        <w:t xml:space="preserve">я: </w:t>
      </w:r>
    </w:p>
    <w:p w:rsidR="00260415" w:rsidRPr="004760E1" w:rsidRDefault="00260415" w:rsidP="00260415">
      <w:pPr>
        <w:widowControl w:val="0"/>
        <w:autoSpaceDE w:val="0"/>
        <w:autoSpaceDN w:val="0"/>
        <w:adjustRightInd w:val="0"/>
        <w:spacing w:after="0" w:line="240" w:lineRule="auto"/>
        <w:ind w:firstLine="708"/>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3919</w:t>
      </w:r>
      <w:r>
        <w:rPr>
          <w:rFonts w:ascii="Times New Roman" w:hAnsi="Times New Roman" w:cs="Times New Roman"/>
          <w:sz w:val="26"/>
          <w:szCs w:val="26"/>
        </w:rPr>
        <w:t>33</w:t>
      </w:r>
      <w:r w:rsidRPr="00747013">
        <w:rPr>
          <w:rFonts w:ascii="Times New Roman" w:hAnsi="Times New Roman" w:cs="Times New Roman"/>
          <w:sz w:val="26"/>
          <w:szCs w:val="26"/>
        </w:rPr>
        <w:t xml:space="preserve">, Рязанская область, </w:t>
      </w:r>
      <w:r w:rsidRPr="004760E1">
        <w:rPr>
          <w:rFonts w:ascii="Times New Roman" w:hAnsi="Times New Roman" w:cs="Times New Roman"/>
          <w:color w:val="0D0D0D" w:themeColor="text1" w:themeTint="F2"/>
          <w:sz w:val="26"/>
          <w:szCs w:val="26"/>
        </w:rPr>
        <w:t>Ухоловский район, п</w:t>
      </w:r>
      <w:r w:rsidR="000B134A">
        <w:rPr>
          <w:rFonts w:ascii="Times New Roman" w:hAnsi="Times New Roman" w:cs="Times New Roman"/>
          <w:color w:val="0D0D0D" w:themeColor="text1" w:themeTint="F2"/>
          <w:sz w:val="26"/>
          <w:szCs w:val="26"/>
        </w:rPr>
        <w:t xml:space="preserve"> </w:t>
      </w:r>
      <w:r w:rsidRPr="004760E1">
        <w:rPr>
          <w:rFonts w:ascii="Times New Roman" w:hAnsi="Times New Roman" w:cs="Times New Roman"/>
          <w:color w:val="0D0D0D" w:themeColor="text1" w:themeTint="F2"/>
          <w:sz w:val="26"/>
          <w:szCs w:val="26"/>
        </w:rPr>
        <w:t>Калинин, ул. Новая, д.3</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Телефо</w:t>
      </w:r>
      <w:r w:rsidR="00446F6C">
        <w:rPr>
          <w:rFonts w:ascii="Times New Roman" w:hAnsi="Times New Roman" w:cs="Times New Roman"/>
          <w:sz w:val="26"/>
          <w:szCs w:val="26"/>
        </w:rPr>
        <w:t xml:space="preserve">н для справок: 8 (49154) </w:t>
      </w:r>
      <w:r w:rsidR="00260415">
        <w:rPr>
          <w:rFonts w:ascii="Times New Roman" w:hAnsi="Times New Roman" w:cs="Times New Roman"/>
          <w:sz w:val="26"/>
          <w:szCs w:val="26"/>
        </w:rPr>
        <w:t>5-55-43</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Адрес</w:t>
      </w:r>
      <w:r w:rsidR="00446F6C">
        <w:rPr>
          <w:rFonts w:ascii="Times New Roman" w:hAnsi="Times New Roman" w:cs="Times New Roman"/>
          <w:sz w:val="26"/>
          <w:szCs w:val="26"/>
        </w:rPr>
        <w:t xml:space="preserve"> официального сайта: </w:t>
      </w:r>
      <w:r w:rsidR="00260415">
        <w:rPr>
          <w:rFonts w:ascii="Times New Roman" w:hAnsi="Times New Roman"/>
          <w:sz w:val="28"/>
          <w:szCs w:val="28"/>
          <w:lang w:val="en-US"/>
        </w:rPr>
        <w:t>spkalininskoe</w:t>
      </w:r>
      <w:r w:rsidR="00260415">
        <w:rPr>
          <w:rFonts w:ascii="Times New Roman" w:hAnsi="Times New Roman"/>
          <w:sz w:val="28"/>
          <w:szCs w:val="28"/>
        </w:rPr>
        <w:t>-</w:t>
      </w:r>
      <w:r w:rsidR="00260415">
        <w:rPr>
          <w:rFonts w:ascii="Times New Roman" w:hAnsi="Times New Roman"/>
          <w:sz w:val="28"/>
          <w:szCs w:val="28"/>
          <w:lang w:val="en-US"/>
        </w:rPr>
        <w:t>uh</w:t>
      </w:r>
      <w:r w:rsidR="00260415">
        <w:rPr>
          <w:rFonts w:ascii="Times New Roman" w:hAnsi="Times New Roman"/>
          <w:sz w:val="28"/>
          <w:szCs w:val="28"/>
        </w:rPr>
        <w:t>62.ru</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Адрес электронной</w:t>
      </w:r>
      <w:r w:rsidR="00E2227E">
        <w:rPr>
          <w:rFonts w:ascii="Times New Roman" w:hAnsi="Times New Roman" w:cs="Times New Roman"/>
          <w:sz w:val="26"/>
          <w:szCs w:val="26"/>
        </w:rPr>
        <w:t xml:space="preserve"> почты: </w:t>
      </w:r>
      <w:r w:rsidR="00E2227E" w:rsidRPr="00E2227E">
        <w:rPr>
          <w:rFonts w:ascii="Times New Roman" w:hAnsi="Times New Roman" w:cs="Times New Roman"/>
          <w:color w:val="FF0000"/>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График работы:</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618"/>
        <w:gridCol w:w="2499"/>
        <w:gridCol w:w="1785"/>
      </w:tblGrid>
      <w:tr w:rsidR="00564C7D" w:rsidRPr="00563A4B">
        <w:trPr>
          <w:tblCellSpacing w:w="5" w:type="nil"/>
        </w:trPr>
        <w:tc>
          <w:tcPr>
            <w:tcW w:w="2380"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Рабочие дни    </w:t>
            </w:r>
          </w:p>
        </w:tc>
        <w:tc>
          <w:tcPr>
            <w:tcW w:w="2618"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График работы    </w:t>
            </w:r>
          </w:p>
        </w:tc>
        <w:tc>
          <w:tcPr>
            <w:tcW w:w="2499"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Перерыв      </w:t>
            </w:r>
          </w:p>
        </w:tc>
        <w:tc>
          <w:tcPr>
            <w:tcW w:w="1785"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Выходные дни </w:t>
            </w: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Понедельник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Вторник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Среда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Четверг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Пятница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blCellSpacing w:w="5" w:type="nil"/>
        </w:trPr>
        <w:tc>
          <w:tcPr>
            <w:tcW w:w="2380"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Суббота      </w:t>
            </w:r>
          </w:p>
        </w:tc>
        <w:tc>
          <w:tcPr>
            <w:tcW w:w="2618"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c>
          <w:tcPr>
            <w:tcW w:w="249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c>
          <w:tcPr>
            <w:tcW w:w="1785"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Выходной день</w:t>
            </w:r>
          </w:p>
        </w:tc>
      </w:tr>
    </w:tbl>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13. Уполномоченный орган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Управление Федеральной службы государственной регистрации, кадастра и картографии по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ФБУ "Кадастровая палата" по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14. Результатом предоставления муниципальной услуги является выдача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а) решения органа местного самоуправления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б) договора купли-продажи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договора безвозмездного срочного пользования земельным участком;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г) отказа в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58"/>
      <w:bookmarkEnd w:id="8"/>
      <w:r w:rsidRPr="00563A4B">
        <w:rPr>
          <w:rFonts w:ascii="Times New Roman" w:hAnsi="Times New Roman" w:cs="Times New Roman"/>
          <w:sz w:val="26"/>
          <w:szCs w:val="26"/>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60"/>
      <w:bookmarkEnd w:id="9"/>
      <w:r w:rsidRPr="00563A4B">
        <w:rPr>
          <w:rFonts w:ascii="Times New Roman" w:hAnsi="Times New Roman" w:cs="Times New Roman"/>
          <w:sz w:val="26"/>
          <w:szCs w:val="26"/>
        </w:rPr>
        <w:t>Правовые основания для предоставления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16. Правовые основания для предоставления муниципальной услуги (с </w:t>
      </w:r>
      <w:r w:rsidRPr="00563A4B">
        <w:rPr>
          <w:rFonts w:ascii="Times New Roman" w:hAnsi="Times New Roman" w:cs="Times New Roman"/>
          <w:sz w:val="26"/>
          <w:szCs w:val="26"/>
        </w:rPr>
        <w:lastRenderedPageBreak/>
        <w:t>указанием реквизитов нормативных правовых актов и источников официального опубликования):</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w:t>
      </w:r>
      <w:hyperlink r:id="rId10" w:history="1">
        <w:r w:rsidRPr="004760E1">
          <w:rPr>
            <w:rFonts w:ascii="Times New Roman" w:hAnsi="Times New Roman" w:cs="Times New Roman"/>
            <w:color w:val="0D0D0D" w:themeColor="text1" w:themeTint="F2"/>
            <w:sz w:val="26"/>
            <w:szCs w:val="26"/>
          </w:rPr>
          <w:t>Конституция</w:t>
        </w:r>
      </w:hyperlink>
      <w:r w:rsidRPr="004760E1">
        <w:rPr>
          <w:rFonts w:ascii="Times New Roman" w:hAnsi="Times New Roman" w:cs="Times New Roman"/>
          <w:color w:val="0D0D0D" w:themeColor="text1" w:themeTint="F2"/>
          <w:sz w:val="26"/>
          <w:szCs w:val="26"/>
        </w:rPr>
        <w:t xml:space="preserve"> Российской Федерации;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Гражданский </w:t>
      </w:r>
      <w:hyperlink r:id="rId11" w:history="1">
        <w:r w:rsidRPr="004760E1">
          <w:rPr>
            <w:rFonts w:ascii="Times New Roman" w:hAnsi="Times New Roman" w:cs="Times New Roman"/>
            <w:color w:val="0D0D0D" w:themeColor="text1" w:themeTint="F2"/>
            <w:sz w:val="26"/>
            <w:szCs w:val="26"/>
          </w:rPr>
          <w:t>кодекс</w:t>
        </w:r>
      </w:hyperlink>
      <w:r w:rsidRPr="004760E1">
        <w:rPr>
          <w:rFonts w:ascii="Times New Roman" w:hAnsi="Times New Roman" w:cs="Times New Roman"/>
          <w:color w:val="0D0D0D" w:themeColor="text1" w:themeTint="F2"/>
          <w:sz w:val="26"/>
          <w:szCs w:val="26"/>
        </w:rPr>
        <w:t xml:space="preserve"> Российской Федерации;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Земельный </w:t>
      </w:r>
      <w:hyperlink r:id="rId12" w:history="1">
        <w:r w:rsidRPr="004760E1">
          <w:rPr>
            <w:rFonts w:ascii="Times New Roman" w:hAnsi="Times New Roman" w:cs="Times New Roman"/>
            <w:color w:val="0D0D0D" w:themeColor="text1" w:themeTint="F2"/>
            <w:sz w:val="26"/>
            <w:szCs w:val="26"/>
          </w:rPr>
          <w:t>кодекс</w:t>
        </w:r>
      </w:hyperlink>
      <w:r w:rsidRPr="004760E1">
        <w:rPr>
          <w:rFonts w:ascii="Times New Roman" w:hAnsi="Times New Roman" w:cs="Times New Roman"/>
          <w:color w:val="0D0D0D" w:themeColor="text1" w:themeTint="F2"/>
          <w:sz w:val="26"/>
          <w:szCs w:val="26"/>
        </w:rPr>
        <w:t xml:space="preserve"> Российской Федерации;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Федеральный </w:t>
      </w:r>
      <w:hyperlink r:id="rId13" w:history="1">
        <w:r w:rsidRPr="004760E1">
          <w:rPr>
            <w:rFonts w:ascii="Times New Roman" w:hAnsi="Times New Roman" w:cs="Times New Roman"/>
            <w:color w:val="0D0D0D" w:themeColor="text1" w:themeTint="F2"/>
            <w:sz w:val="26"/>
            <w:szCs w:val="26"/>
          </w:rPr>
          <w:t>закон</w:t>
        </w:r>
      </w:hyperlink>
      <w:r w:rsidRPr="004760E1">
        <w:rPr>
          <w:rFonts w:ascii="Times New Roman" w:hAnsi="Times New Roman" w:cs="Times New Roman"/>
          <w:color w:val="0D0D0D" w:themeColor="text1" w:themeTint="F2"/>
          <w:sz w:val="26"/>
          <w:szCs w:val="26"/>
        </w:rPr>
        <w:t xml:space="preserve"> от 06.10.2003 N 131-ФЗ "Об общих принципах организации местного самоуправления в Российской Федерации";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Федеральный </w:t>
      </w:r>
      <w:hyperlink r:id="rId14" w:history="1">
        <w:r w:rsidRPr="004760E1">
          <w:rPr>
            <w:rFonts w:ascii="Times New Roman" w:hAnsi="Times New Roman" w:cs="Times New Roman"/>
            <w:color w:val="0D0D0D" w:themeColor="text1" w:themeTint="F2"/>
            <w:sz w:val="26"/>
            <w:szCs w:val="26"/>
          </w:rPr>
          <w:t>закон</w:t>
        </w:r>
      </w:hyperlink>
      <w:r w:rsidRPr="004760E1">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 Федеральный </w:t>
      </w:r>
      <w:hyperlink r:id="rId15" w:history="1">
        <w:r w:rsidRPr="004760E1">
          <w:rPr>
            <w:rFonts w:ascii="Times New Roman" w:hAnsi="Times New Roman" w:cs="Times New Roman"/>
            <w:color w:val="0D0D0D" w:themeColor="text1" w:themeTint="F2"/>
            <w:sz w:val="26"/>
            <w:szCs w:val="26"/>
          </w:rPr>
          <w:t>закон</w:t>
        </w:r>
      </w:hyperlink>
      <w:r w:rsidRPr="004760E1">
        <w:rPr>
          <w:rFonts w:ascii="Times New Roman" w:hAnsi="Times New Roman" w:cs="Times New Roman"/>
          <w:color w:val="0D0D0D" w:themeColor="text1" w:themeTint="F2"/>
          <w:sz w:val="26"/>
          <w:szCs w:val="26"/>
        </w:rPr>
        <w:t xml:space="preserve"> от 25 октября 2001 г. N 137-ФЗ "О введении в действие Земельного кодекса Российской Федерации";</w:t>
      </w:r>
    </w:p>
    <w:p w:rsidR="00456150" w:rsidRPr="004760E1" w:rsidRDefault="00456150" w:rsidP="0045615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-Федеральный закон от 24.07.2007 №221-ФЗ «О государственном кадастре недвижимости»;</w:t>
      </w:r>
    </w:p>
    <w:p w:rsidR="00456150" w:rsidRPr="004760E1" w:rsidRDefault="00456150" w:rsidP="0045615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760E1">
        <w:rPr>
          <w:rFonts w:ascii="Times New Roman" w:hAnsi="Times New Roman" w:cs="Times New Roman"/>
          <w:color w:val="0D0D0D" w:themeColor="text1" w:themeTint="F2"/>
          <w:sz w:val="26"/>
          <w:szCs w:val="26"/>
        </w:rPr>
        <w:t xml:space="preserve">- </w:t>
      </w:r>
      <w:hyperlink r:id="rId16" w:history="1">
        <w:r w:rsidRPr="004760E1">
          <w:rPr>
            <w:rFonts w:ascii="Times New Roman" w:hAnsi="Times New Roman" w:cs="Times New Roman"/>
            <w:color w:val="0D0D0D" w:themeColor="text1" w:themeTint="F2"/>
            <w:sz w:val="26"/>
            <w:szCs w:val="26"/>
          </w:rPr>
          <w:t>Устав</w:t>
        </w:r>
      </w:hyperlink>
      <w:r w:rsidRPr="004760E1">
        <w:rPr>
          <w:rFonts w:ascii="Times New Roman" w:hAnsi="Times New Roman" w:cs="Times New Roman"/>
          <w:color w:val="0D0D0D" w:themeColor="text1" w:themeTint="F2"/>
          <w:sz w:val="26"/>
          <w:szCs w:val="26"/>
        </w:rPr>
        <w:t xml:space="preserve"> муници</w:t>
      </w:r>
      <w:r w:rsidRPr="00563A4B">
        <w:rPr>
          <w:rFonts w:ascii="Times New Roman" w:hAnsi="Times New Roman" w:cs="Times New Roman"/>
          <w:sz w:val="26"/>
          <w:szCs w:val="26"/>
        </w:rPr>
        <w:t xml:space="preserve">пального образования - </w:t>
      </w:r>
      <w:r w:rsidR="004A4919" w:rsidRPr="00563A4B">
        <w:rPr>
          <w:rFonts w:ascii="Times New Roman" w:hAnsi="Times New Roman" w:cs="Times New Roman"/>
          <w:sz w:val="26"/>
          <w:szCs w:val="26"/>
        </w:rPr>
        <w:t>Калининское сельское поселение Ухоловского муниципального района</w:t>
      </w:r>
      <w:r w:rsidRPr="00563A4B">
        <w:rPr>
          <w:rFonts w:ascii="Times New Roman" w:hAnsi="Times New Roman" w:cs="Times New Roman"/>
          <w:sz w:val="26"/>
          <w:szCs w:val="26"/>
        </w:rPr>
        <w:t xml:space="preserve"> Ря</w:t>
      </w:r>
      <w:r w:rsidR="00456150">
        <w:rPr>
          <w:rFonts w:ascii="Times New Roman" w:hAnsi="Times New Roman" w:cs="Times New Roman"/>
          <w:sz w:val="26"/>
          <w:szCs w:val="26"/>
        </w:rPr>
        <w:t>занской области</w:t>
      </w:r>
      <w:r w:rsidR="00903759">
        <w:rPr>
          <w:rFonts w:ascii="Times New Roman" w:hAnsi="Times New Roman" w:cs="Times New Roman"/>
          <w:sz w:val="26"/>
          <w:szCs w:val="26"/>
        </w:rPr>
        <w:t xml:space="preserve"> </w:t>
      </w:r>
      <w:bookmarkStart w:id="10" w:name="_GoBack"/>
      <w:bookmarkEnd w:id="10"/>
      <w:r w:rsidRPr="00563A4B">
        <w:rPr>
          <w:rFonts w:ascii="Times New Roman" w:hAnsi="Times New Roman" w:cs="Times New Roman"/>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насто</w:t>
      </w:r>
      <w:r w:rsidR="00456150">
        <w:rPr>
          <w:rFonts w:ascii="Times New Roman" w:hAnsi="Times New Roman" w:cs="Times New Roman"/>
          <w:sz w:val="26"/>
          <w:szCs w:val="26"/>
        </w:rPr>
        <w:t>ящий Административный регламент.</w:t>
      </w:r>
    </w:p>
    <w:p w:rsidR="00564C7D" w:rsidRPr="00563A4B" w:rsidRDefault="00456150">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75"/>
      <w:bookmarkEnd w:id="11"/>
      <w:r w:rsidRPr="00563A4B">
        <w:rPr>
          <w:rFonts w:ascii="Times New Roman" w:hAnsi="Times New Roman" w:cs="Times New Roman"/>
          <w:sz w:val="26"/>
          <w:szCs w:val="26"/>
        </w:rPr>
        <w:t>Документы, необходимые для предоставления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78"/>
      <w:bookmarkEnd w:id="12"/>
      <w:r w:rsidRPr="00563A4B">
        <w:rPr>
          <w:rFonts w:ascii="Times New Roman" w:hAnsi="Times New Roman" w:cs="Times New Roman"/>
          <w:sz w:val="26"/>
          <w:szCs w:val="26"/>
        </w:rPr>
        <w:t>17. Для предоставления муниципальной услуги необходимо предоставление следующих документов в Уполномоченный орган непосредственно либо через многофункциональный центр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заявление;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84"/>
      <w:bookmarkEnd w:id="13"/>
      <w:r w:rsidRPr="00563A4B">
        <w:rPr>
          <w:rFonts w:ascii="Times New Roman" w:hAnsi="Times New Roman" w:cs="Times New Roman"/>
          <w:sz w:val="26"/>
          <w:szCs w:val="26"/>
        </w:rPr>
        <w:t>5) кадастровый паспорт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документы, подтверждающие право приобретения земельного участка в собственность, в постоянное (бессрочное) пользование, в безвозмездное срочное пользование на условиях, установленных земельным законодательством, в том числе: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186"/>
      <w:bookmarkEnd w:id="14"/>
      <w:r w:rsidRPr="00563A4B">
        <w:rPr>
          <w:rFonts w:ascii="Times New Roman" w:hAnsi="Times New Roman" w:cs="Times New Roman"/>
          <w:sz w:val="26"/>
          <w:szCs w:val="26"/>
        </w:rPr>
        <w:t xml:space="preserve">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w:t>
      </w:r>
      <w:r w:rsidRPr="00563A4B">
        <w:rPr>
          <w:rFonts w:ascii="Times New Roman" w:hAnsi="Times New Roman" w:cs="Times New Roman"/>
          <w:sz w:val="26"/>
          <w:szCs w:val="26"/>
        </w:rPr>
        <w:lastRenderedPageBreak/>
        <w:t>государственном реестре прав на недвижимое имущество и сделок с ним (при наличии зданий,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б) документы, подтверждающие принадлежность Заявителя к числу субъектов, имеющих право на приобретение земельного участка в постоянное (бессрочное) пользование, в безвозмездное срочное пользование;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иные документы, подтверждающие наличие установленных действующим законодательством оснований для предоставления Заявителю земельного участка в собственность, в постоянное (бессрочное) пользование, в безвозмездное срочное пользование.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Документы, указанные </w:t>
      </w:r>
      <w:r w:rsidRPr="004760E1">
        <w:rPr>
          <w:rFonts w:ascii="Times New Roman" w:hAnsi="Times New Roman" w:cs="Times New Roman"/>
          <w:color w:val="0D0D0D" w:themeColor="text1" w:themeTint="F2"/>
          <w:sz w:val="26"/>
          <w:szCs w:val="26"/>
        </w:rPr>
        <w:t xml:space="preserve">в </w:t>
      </w:r>
      <w:hyperlink w:anchor="Par184" w:history="1">
        <w:r w:rsidRPr="004760E1">
          <w:rPr>
            <w:rFonts w:ascii="Times New Roman" w:hAnsi="Times New Roman" w:cs="Times New Roman"/>
            <w:color w:val="0D0D0D" w:themeColor="text1" w:themeTint="F2"/>
            <w:sz w:val="26"/>
            <w:szCs w:val="26"/>
          </w:rPr>
          <w:t>подпункте 5</w:t>
        </w:r>
      </w:hyperlink>
      <w:r w:rsidRPr="004760E1">
        <w:rPr>
          <w:rFonts w:ascii="Times New Roman" w:hAnsi="Times New Roman" w:cs="Times New Roman"/>
          <w:color w:val="0D0D0D" w:themeColor="text1" w:themeTint="F2"/>
          <w:sz w:val="26"/>
          <w:szCs w:val="26"/>
        </w:rPr>
        <w:t xml:space="preserve">, а также в </w:t>
      </w:r>
      <w:hyperlink w:anchor="Par186" w:history="1">
        <w:r w:rsidRPr="004760E1">
          <w:rPr>
            <w:rFonts w:ascii="Times New Roman" w:hAnsi="Times New Roman" w:cs="Times New Roman"/>
            <w:color w:val="0D0D0D" w:themeColor="text1" w:themeTint="F2"/>
            <w:sz w:val="26"/>
            <w:szCs w:val="26"/>
          </w:rPr>
          <w:t>подпункте "а" подпункта 6</w:t>
        </w:r>
      </w:hyperlink>
      <w:r w:rsidRPr="00563A4B">
        <w:rPr>
          <w:rFonts w:ascii="Times New Roman" w:hAnsi="Times New Roman" w:cs="Times New Roman"/>
          <w:sz w:val="26"/>
          <w:szCs w:val="26"/>
        </w:rPr>
        <w:t>, в случае их непредставления Заявителем, подлежат получению органом местного самоуправления, предоставляющим муниципальную услугу, в порядке межведомственного информационного взаимодействия.</w:t>
      </w: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Уполномоченный орган не вправе требовать от заявителя:</w:t>
      </w:r>
    </w:p>
    <w:p w:rsidR="00564C7D" w:rsidRPr="00563A4B" w:rsidRDefault="00564C7D" w:rsidP="004561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4C7D" w:rsidRPr="004760E1" w:rsidRDefault="00564C7D" w:rsidP="0028346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4760E1">
          <w:rPr>
            <w:rFonts w:ascii="Times New Roman" w:hAnsi="Times New Roman" w:cs="Times New Roman"/>
            <w:color w:val="0D0D0D" w:themeColor="text1" w:themeTint="F2"/>
            <w:sz w:val="26"/>
            <w:szCs w:val="26"/>
          </w:rPr>
          <w:t>частью 6 статьи 7</w:t>
        </w:r>
      </w:hyperlink>
      <w:r w:rsidRPr="004760E1">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4C7D" w:rsidRPr="00563A4B" w:rsidRDefault="00564C7D" w:rsidP="0028346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760E1">
        <w:rPr>
          <w:rFonts w:ascii="Times New Roman" w:hAnsi="Times New Roman" w:cs="Times New Roman"/>
          <w:color w:val="0D0D0D" w:themeColor="text1" w:themeTint="F2"/>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760E1">
          <w:rPr>
            <w:rFonts w:ascii="Times New Roman" w:hAnsi="Times New Roman" w:cs="Times New Roman"/>
            <w:color w:val="0D0D0D" w:themeColor="text1" w:themeTint="F2"/>
            <w:sz w:val="26"/>
            <w:szCs w:val="26"/>
          </w:rPr>
          <w:t>части 1 статьи 9</w:t>
        </w:r>
      </w:hyperlink>
      <w:r w:rsidRPr="004760E1">
        <w:rPr>
          <w:rFonts w:ascii="Times New Roman" w:hAnsi="Times New Roman" w:cs="Times New Roman"/>
          <w:color w:val="0D0D0D" w:themeColor="text1" w:themeTint="F2"/>
          <w:sz w:val="26"/>
          <w:szCs w:val="26"/>
        </w:rPr>
        <w:t xml:space="preserve"> Федераль</w:t>
      </w:r>
      <w:r w:rsidRPr="00563A4B">
        <w:rPr>
          <w:rFonts w:ascii="Times New Roman" w:hAnsi="Times New Roman" w:cs="Times New Roman"/>
          <w:sz w:val="26"/>
          <w:szCs w:val="26"/>
        </w:rPr>
        <w:t>ного закона от 27.07.2010 N 210-ФЗ "Об организации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документов-подлинников.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Заявление может быть заполнено от руки или машинным способом, распечатано посредством электронных печатающих устройств.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Специалист, ответственный за регистрацию документов, может по просьбе </w:t>
      </w:r>
      <w:r w:rsidRPr="00563A4B">
        <w:rPr>
          <w:rFonts w:ascii="Times New Roman" w:hAnsi="Times New Roman" w:cs="Times New Roman"/>
          <w:sz w:val="26"/>
          <w:szCs w:val="26"/>
        </w:rPr>
        <w:lastRenderedPageBreak/>
        <w:t>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если копии документов, представляемых Заявителем, не заверены нотариусом, то вместе с копиями документов предъявляются их оригиналы.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если представлены только оригиналы документов, то специалист, ответственный за прием документов, самостоятельно делает с них копии в количестве, необходимом для предоставления услуги, и заверяет их.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19. Заявитель имеет право представить документы по предварительной записи. Предварительная запись осуществляе</w:t>
      </w:r>
      <w:r w:rsidR="00283464">
        <w:rPr>
          <w:rFonts w:ascii="Times New Roman" w:hAnsi="Times New Roman" w:cs="Times New Roman"/>
          <w:sz w:val="26"/>
          <w:szCs w:val="26"/>
        </w:rPr>
        <w:t>тся по телефону 8(49154)</w:t>
      </w:r>
      <w:r w:rsidR="00283464" w:rsidRPr="00283464">
        <w:rPr>
          <w:rFonts w:ascii="Times New Roman" w:hAnsi="Times New Roman" w:cs="Times New Roman"/>
          <w:color w:val="FF0000"/>
          <w:sz w:val="26"/>
          <w:szCs w:val="26"/>
        </w:rPr>
        <w:t>……….</w:t>
      </w:r>
      <w:r w:rsidRPr="00563A4B">
        <w:rPr>
          <w:rFonts w:ascii="Times New Roman" w:hAnsi="Times New Roman" w:cs="Times New Roman"/>
          <w:sz w:val="26"/>
          <w:szCs w:val="26"/>
        </w:rPr>
        <w:t xml:space="preserve"> или с использованием электронной почты.</w:t>
      </w:r>
    </w:p>
    <w:p w:rsidR="00564C7D" w:rsidRPr="00563A4B" w:rsidRDefault="00564C7D" w:rsidP="0028346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предварительной записи Заявитель сообщает свои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08"/>
      <w:bookmarkEnd w:id="15"/>
      <w:r w:rsidRPr="00563A4B">
        <w:rPr>
          <w:rFonts w:ascii="Times New Roman" w:hAnsi="Times New Roman" w:cs="Times New Roman"/>
          <w:sz w:val="26"/>
          <w:szCs w:val="26"/>
        </w:rPr>
        <w:t>Основания для отказа в приеме документов,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необходимых для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20. Заявителю отказывается в приеме документов по следующим основаниям: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если с заявлением обращается ненадлежащее лицо;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если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 является исчерпывающим.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21. 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представляемых документов и выдается памятка с полным списком необходимых документов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219"/>
      <w:bookmarkEnd w:id="16"/>
      <w:r w:rsidRPr="00563A4B">
        <w:rPr>
          <w:rFonts w:ascii="Times New Roman" w:hAnsi="Times New Roman" w:cs="Times New Roman"/>
          <w:sz w:val="26"/>
          <w:szCs w:val="26"/>
        </w:rPr>
        <w:t>Основания для приостановления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оказания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22. Возможность и основания для приостановления предоставления муниципальной услуги действующим законодательством не установлены.</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24"/>
      <w:bookmarkEnd w:id="17"/>
      <w:r w:rsidRPr="00563A4B">
        <w:rPr>
          <w:rFonts w:ascii="Times New Roman" w:hAnsi="Times New Roman" w:cs="Times New Roman"/>
          <w:sz w:val="26"/>
          <w:szCs w:val="26"/>
        </w:rPr>
        <w:t>Перечень оснований для отказа в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23. В предоставлении муниципальной услуги отказывается в случаях: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 изъятия земельных участков из оборота;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установленного федеральным законом запрета на приватизацию земельных участков;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резервирования земель для государственных нужд;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заявление представлено Заявителем, не имеющим право на приобретение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24. Отказ в предоставлении муниципальной услуги оформляется Уполномоченным органом. Решение об отказе направляется в адрес Заявителя в течение трех дней.</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35"/>
      <w:bookmarkEnd w:id="18"/>
      <w:r w:rsidRPr="00563A4B">
        <w:rPr>
          <w:rFonts w:ascii="Times New Roman" w:hAnsi="Times New Roman" w:cs="Times New Roman"/>
          <w:sz w:val="26"/>
          <w:szCs w:val="26"/>
        </w:rPr>
        <w:t>Размер платы, взимаемой с Заявителя при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 и способы ее взимания в случаях,</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предусмотренных федеральными законами, принимаемыми 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соответствии с ними иными нормативными правовыми актами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Российской Федерации, нормативными правовыми актами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Рязанской области, муниципальными правовыми актами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25. Муниципальная услуга предоставляется на безвозмездной основе.</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44"/>
      <w:bookmarkEnd w:id="19"/>
      <w:r w:rsidRPr="00563A4B">
        <w:rPr>
          <w:rFonts w:ascii="Times New Roman" w:hAnsi="Times New Roman" w:cs="Times New Roman"/>
          <w:sz w:val="26"/>
          <w:szCs w:val="26"/>
        </w:rPr>
        <w:t>Максимальные сроки ожидания в очереди.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Срок регистрации запроса о предоставлении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48"/>
      <w:bookmarkEnd w:id="20"/>
      <w:r w:rsidRPr="00563A4B">
        <w:rPr>
          <w:rFonts w:ascii="Times New Roman" w:hAnsi="Times New Roman" w:cs="Times New Roman"/>
          <w:sz w:val="26"/>
          <w:szCs w:val="26"/>
        </w:rPr>
        <w:t>26. Время ожидания в очереди для получения информации (консультации), касающейся предоставления муниципальной услуги, - 15 минут.</w:t>
      </w: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Время ожидания в очереди для подачи документов - 15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Время ожидания в очереди для получения документов - 15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Срок регистрации запроса Заявителя о предоставлении муниципальной услуги - 30 минут.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54"/>
      <w:bookmarkEnd w:id="21"/>
      <w:r w:rsidRPr="00563A4B">
        <w:rPr>
          <w:rFonts w:ascii="Times New Roman" w:hAnsi="Times New Roman" w:cs="Times New Roman"/>
          <w:sz w:val="26"/>
          <w:szCs w:val="26"/>
        </w:rPr>
        <w:t>Требования к помещениям, в которых предоставляются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муниципальные услуги, к залу ожидания, местам для заполнения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запросов о предоставлении муниципальной услуги,</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информационным стендам с образцами их заполнения и перечнем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документов, необходимых для предоставления каждой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государственной или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27. Прием Заявителей осуществляется в специально выделенных для этих целей помещениях (присутственных местах).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здании, где находятся присутственные места, может быть размещено отделение банка, а также обеспечено предоставление иных услуг,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28.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Зона информирования должна быть оборудована информационными стендами. Стенды должны быть максимально заметны, хорошо просматриваемы и </w:t>
      </w:r>
      <w:r w:rsidRPr="00563A4B">
        <w:rPr>
          <w:rFonts w:ascii="Times New Roman" w:hAnsi="Times New Roman" w:cs="Times New Roman"/>
          <w:sz w:val="26"/>
          <w:szCs w:val="26"/>
        </w:rPr>
        <w:lastRenderedPageBreak/>
        <w:t>функциональны. Информационные стенды должны быть оборудованы карманами формата А4, в которых размещаются информационные материалы.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29. Кабинет приема Заявителей оборудуется информационной табличкой (вывеской) с указанием: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номера кабинета;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фамилии, имени, отчества и должности специалиста, осуществляющего прием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режима работы специалиста.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Место для написания заявления оборудуется стульями, столами.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30. Зона ожидания может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5 - 6.</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Зона ожидания может быть оборудована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Система электронного управления очередью обеспечивает: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регистрацию Заявителя в очереди;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учет Заявителей в очереди, управление отдельными очередями в зависимости от видов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возможность отображения статуса очереди;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возможность автоматического перенаправления Заявителя в очередь на обслуживание к следующему оператору;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формирование отчетов по посещаемости, количеству Заявителей, очередям, среднему времени ожидания (обслуживания), загруженности специалистов и др.</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зоне ожидания может быть обеспечено предоставление Заявителям таких дополнительных (сопутствующих) услуг, как услуги банкомата, нотариальные услуги, копировально-множительные услуги, услуги местной, внутризоновой сети связи общего пользования, а также услуги доступа к справочным правовым системам (на безвозмездной основе);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31.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 Для беспрепятственного входа инвалидов должны быть установлены пандус и поручни.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33.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34. Место приема Заявителей с ограниченными возможностями для предоставления муниципальной услуги инвалидам и другим маломобильным группам населения должно быть оснащено средствами визуального и звукового информирования (вывески, таблички, радиосвязь).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35. В органе (организации), предоставляющем муниципальную услугу, может быть организована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прием и обслуживание поступающих вызовов с использованием ресурсов телефонной сети общего пользования и (или) сети интернет.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 базе центра телефонного обслуживания организуется информирование Заявителей о порядке предоставления услуг.</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90"/>
      <w:bookmarkEnd w:id="22"/>
      <w:r w:rsidRPr="00563A4B">
        <w:rPr>
          <w:rFonts w:ascii="Times New Roman" w:hAnsi="Times New Roman" w:cs="Times New Roman"/>
          <w:sz w:val="26"/>
          <w:szCs w:val="26"/>
        </w:rPr>
        <w:t>Показатели доступности и качества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36. К показателям доступности и качества муниципальной услуги могут быть отнесены: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xml:space="preserve">2) обеспечение возможности получения Заявителем всей необходимой информации (консультаций) о муниципальной услуге и подачи Заявителем запроса на </w:t>
      </w:r>
      <w:r w:rsidRPr="004760E1">
        <w:rPr>
          <w:rFonts w:ascii="Times New Roman" w:hAnsi="Times New Roman" w:cs="Times New Roman"/>
          <w:color w:val="0D0D0D" w:themeColor="text1" w:themeTint="F2"/>
          <w:sz w:val="26"/>
          <w:szCs w:val="26"/>
        </w:rPr>
        <w:t xml:space="preserve">предоставление муниципальной услуги при однократном визите и в сроки, установленные </w:t>
      </w:r>
      <w:hyperlink w:anchor="Par248" w:history="1">
        <w:r w:rsidRPr="004760E1">
          <w:rPr>
            <w:rFonts w:ascii="Times New Roman" w:hAnsi="Times New Roman" w:cs="Times New Roman"/>
            <w:color w:val="0D0D0D" w:themeColor="text1" w:themeTint="F2"/>
            <w:sz w:val="26"/>
            <w:szCs w:val="26"/>
          </w:rPr>
          <w:t>пунктом 26</w:t>
        </w:r>
      </w:hyperlink>
      <w:r w:rsidRPr="004760E1">
        <w:rPr>
          <w:rFonts w:ascii="Times New Roman" w:hAnsi="Times New Roman" w:cs="Times New Roman"/>
          <w:color w:val="0D0D0D" w:themeColor="text1" w:themeTint="F2"/>
          <w:sz w:val="26"/>
          <w:szCs w:val="26"/>
        </w:rPr>
        <w:t xml:space="preserve"> настоящего Административного регламента.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760E1">
        <w:rPr>
          <w:rFonts w:ascii="Times New Roman" w:hAnsi="Times New Roman" w:cs="Times New Roman"/>
          <w:color w:val="0D0D0D" w:themeColor="text1" w:themeTint="F2"/>
          <w:sz w:val="26"/>
          <w:szCs w:val="26"/>
        </w:rPr>
        <w:t xml:space="preserve">37. Качественной предоставляемая муниципальная услуга признается при предоставлении ее в сроки, определенные </w:t>
      </w:r>
      <w:hyperlink w:anchor="Par158" w:history="1">
        <w:r w:rsidRPr="004760E1">
          <w:rPr>
            <w:rFonts w:ascii="Times New Roman" w:hAnsi="Times New Roman" w:cs="Times New Roman"/>
            <w:color w:val="0D0D0D" w:themeColor="text1" w:themeTint="F2"/>
            <w:sz w:val="26"/>
            <w:szCs w:val="26"/>
          </w:rPr>
          <w:t>пунктом 15</w:t>
        </w:r>
      </w:hyperlink>
      <w:r w:rsidRPr="004760E1">
        <w:rPr>
          <w:rFonts w:ascii="Times New Roman" w:hAnsi="Times New Roman" w:cs="Times New Roman"/>
          <w:color w:val="0D0D0D" w:themeColor="text1" w:themeTint="F2"/>
          <w:sz w:val="26"/>
          <w:szCs w:val="26"/>
        </w:rPr>
        <w:t xml:space="preserve"> настоящего Административного регламента, и при отсутствии жалоб</w:t>
      </w:r>
      <w:r w:rsidRPr="00563A4B">
        <w:rPr>
          <w:rFonts w:ascii="Times New Roman" w:hAnsi="Times New Roman" w:cs="Times New Roman"/>
          <w:sz w:val="26"/>
          <w:szCs w:val="26"/>
        </w:rPr>
        <w:t xml:space="preserve"> со стороны потребителей на нарушение требований стандарта 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3"/>
        <w:rPr>
          <w:rFonts w:ascii="Times New Roman" w:hAnsi="Times New Roman" w:cs="Times New Roman"/>
          <w:sz w:val="26"/>
          <w:szCs w:val="26"/>
        </w:rPr>
      </w:pPr>
      <w:bookmarkStart w:id="23" w:name="Par297"/>
      <w:bookmarkEnd w:id="23"/>
      <w:r w:rsidRPr="00563A4B">
        <w:rPr>
          <w:rFonts w:ascii="Times New Roman" w:hAnsi="Times New Roman" w:cs="Times New Roman"/>
          <w:sz w:val="26"/>
          <w:szCs w:val="26"/>
        </w:rPr>
        <w:t>ПОКАЗАТЕЛИ ДОСТУПНОСТИ И КАЧЕСТВА</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МУНИЦИПАЛЬНОЙ УСЛУГИ (ПРИМЕРНЫЕ)</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07"/>
        <w:gridCol w:w="1309"/>
        <w:gridCol w:w="1547"/>
      </w:tblGrid>
      <w:tr w:rsidR="00564C7D" w:rsidRPr="00563A4B">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Единица </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измерения</w:t>
            </w:r>
          </w:p>
        </w:tc>
        <w:tc>
          <w:tcPr>
            <w:tcW w:w="1547" w:type="dxa"/>
            <w:tcBorders>
              <w:top w:val="single" w:sz="8" w:space="0" w:color="auto"/>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Нормативное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значение  </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показателя </w:t>
            </w:r>
          </w:p>
        </w:tc>
      </w:tr>
      <w:tr w:rsidR="00564C7D" w:rsidRPr="00563A4B">
        <w:trPr>
          <w:tblCellSpacing w:w="5" w:type="nil"/>
        </w:trPr>
        <w:tc>
          <w:tcPr>
            <w:tcW w:w="9163" w:type="dxa"/>
            <w:gridSpan w:val="3"/>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outlineLvl w:val="4"/>
              <w:rPr>
                <w:rFonts w:ascii="Times New Roman" w:hAnsi="Times New Roman" w:cs="Times New Roman"/>
                <w:sz w:val="26"/>
                <w:szCs w:val="26"/>
              </w:rPr>
            </w:pPr>
            <w:bookmarkStart w:id="24" w:name="Par305"/>
            <w:bookmarkEnd w:id="24"/>
            <w:r w:rsidRPr="00563A4B">
              <w:rPr>
                <w:rFonts w:ascii="Times New Roman" w:hAnsi="Times New Roman" w:cs="Times New Roman"/>
                <w:sz w:val="26"/>
                <w:szCs w:val="26"/>
              </w:rPr>
              <w:t xml:space="preserve">                         Показатели доступности                          </w:t>
            </w:r>
          </w:p>
        </w:tc>
      </w:tr>
      <w:tr w:rsidR="00564C7D" w:rsidRPr="00563A4B">
        <w:trPr>
          <w:trHeight w:val="600"/>
          <w:tblCellSpacing w:w="5" w:type="nil"/>
        </w:trPr>
        <w:tc>
          <w:tcPr>
            <w:tcW w:w="630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lastRenderedPageBreak/>
              <w:t>Количество взаимодействий Заявителя с  должностными</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лицами,    ответственными     за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Чел.   </w:t>
            </w:r>
          </w:p>
        </w:tc>
        <w:tc>
          <w:tcPr>
            <w:tcW w:w="154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1     </w:t>
            </w:r>
          </w:p>
        </w:tc>
      </w:tr>
      <w:tr w:rsidR="00564C7D" w:rsidRPr="00563A4B">
        <w:trPr>
          <w:tblCellSpacing w:w="5" w:type="nil"/>
        </w:trPr>
        <w:tc>
          <w:tcPr>
            <w:tcW w:w="630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Мин.   </w:t>
            </w:r>
          </w:p>
        </w:tc>
        <w:tc>
          <w:tcPr>
            <w:tcW w:w="154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p>
        </w:tc>
      </w:tr>
      <w:tr w:rsidR="00564C7D" w:rsidRPr="00563A4B">
        <w:trPr>
          <w:trHeight w:val="600"/>
          <w:tblCellSpacing w:w="5" w:type="nil"/>
        </w:trPr>
        <w:tc>
          <w:tcPr>
            <w:tcW w:w="630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Наличие   возможности   получения   информации    о</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муниципальной     услуге      с      использованием</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Да/нет  </w:t>
            </w:r>
          </w:p>
        </w:tc>
        <w:tc>
          <w:tcPr>
            <w:tcW w:w="154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Да     </w:t>
            </w:r>
          </w:p>
        </w:tc>
      </w:tr>
      <w:tr w:rsidR="00564C7D" w:rsidRPr="00563A4B">
        <w:trPr>
          <w:tblCellSpacing w:w="5" w:type="nil"/>
        </w:trPr>
        <w:tc>
          <w:tcPr>
            <w:tcW w:w="9163" w:type="dxa"/>
            <w:gridSpan w:val="3"/>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outlineLvl w:val="4"/>
              <w:rPr>
                <w:rFonts w:ascii="Times New Roman" w:hAnsi="Times New Roman" w:cs="Times New Roman"/>
                <w:sz w:val="26"/>
                <w:szCs w:val="26"/>
              </w:rPr>
            </w:pPr>
            <w:bookmarkStart w:id="25" w:name="Par317"/>
            <w:bookmarkEnd w:id="25"/>
            <w:r w:rsidRPr="00563A4B">
              <w:rPr>
                <w:rFonts w:ascii="Times New Roman" w:hAnsi="Times New Roman" w:cs="Times New Roman"/>
                <w:sz w:val="26"/>
                <w:szCs w:val="26"/>
              </w:rPr>
              <w:t xml:space="preserve">                           Показатели качества                           </w:t>
            </w:r>
          </w:p>
        </w:tc>
      </w:tr>
      <w:tr w:rsidR="00564C7D" w:rsidRPr="00563A4B">
        <w:trPr>
          <w:trHeight w:val="800"/>
          <w:tblCellSpacing w:w="5" w:type="nil"/>
        </w:trPr>
        <w:tc>
          <w:tcPr>
            <w:tcW w:w="630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Удельный вес  рассмотренных  в  установленный  срок</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заявлений на предоставление муниципальной услуги  в</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общем  количестве   заявлений   на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100    </w:t>
            </w:r>
          </w:p>
        </w:tc>
      </w:tr>
      <w:tr w:rsidR="00564C7D" w:rsidRPr="00563A4B">
        <w:trPr>
          <w:trHeight w:val="600"/>
          <w:tblCellSpacing w:w="5" w:type="nil"/>
        </w:trPr>
        <w:tc>
          <w:tcPr>
            <w:tcW w:w="630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Удельный вес количества обоснованных жалоб в  общем</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количестве     заявлений     на      предоставление</w:t>
            </w:r>
          </w:p>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564C7D" w:rsidRPr="00563A4B" w:rsidRDefault="00564C7D">
            <w:pPr>
              <w:widowControl w:val="0"/>
              <w:autoSpaceDE w:val="0"/>
              <w:autoSpaceDN w:val="0"/>
              <w:adjustRightInd w:val="0"/>
              <w:spacing w:after="0" w:line="240" w:lineRule="auto"/>
              <w:rPr>
                <w:rFonts w:ascii="Times New Roman" w:hAnsi="Times New Roman" w:cs="Times New Roman"/>
                <w:sz w:val="26"/>
                <w:szCs w:val="26"/>
              </w:rPr>
            </w:pPr>
            <w:r w:rsidRPr="00563A4B">
              <w:rPr>
                <w:rFonts w:ascii="Times New Roman" w:hAnsi="Times New Roman" w:cs="Times New Roman"/>
                <w:sz w:val="26"/>
                <w:szCs w:val="26"/>
              </w:rPr>
              <w:t xml:space="preserve">     0     </w:t>
            </w:r>
          </w:p>
        </w:tc>
      </w:tr>
    </w:tbl>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6" w:name="Par329"/>
      <w:bookmarkEnd w:id="26"/>
      <w:r w:rsidRPr="00563A4B">
        <w:rPr>
          <w:rFonts w:ascii="Times New Roman" w:hAnsi="Times New Roman" w:cs="Times New Roman"/>
          <w:sz w:val="26"/>
          <w:szCs w:val="26"/>
        </w:rPr>
        <w:t>III. СОСТАВ, ПОСЛЕДОВАТЕЛЬНОСТЬ И СРОКИ ВЫПОЛНЕНИЯ</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АДМИНИСТРАТИВНЫХ ПРОЦЕДУР, ТРЕБОВАНИЯ К ПОРЯДКУ ИХ</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ВЫПОЛНЕНИЯ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38. Предоставление муниципальной услуги включает в себя следующие административные процедуры: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Консультирование Заявителя по вопросам, связанным с предоставлением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Прием у Заявителя заявления о предоставлении муниципальной услуги и документов, необходимых для ее предоставления;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Получение документов в порядке межведомственного взаимодействия;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Рассмотрение заявления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Подготовка и подписание документов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Выдача документов Заявителю.</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41"/>
      <w:bookmarkEnd w:id="27"/>
      <w:r w:rsidRPr="00563A4B">
        <w:rPr>
          <w:rFonts w:ascii="Times New Roman" w:hAnsi="Times New Roman" w:cs="Times New Roman"/>
          <w:sz w:val="26"/>
          <w:szCs w:val="26"/>
        </w:rPr>
        <w:t>Консультирование Заявителей по вопросам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предоставления муниципальной услуги</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rsidP="00E257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39. Основанием для осуществления административной процедуры является личное обращение Заявителя за получением консультации в Уполномоченный орган непосредственно либо через многофункциональный центр предоставления государственных и муниципальных услуг.</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40.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перечень документов,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сроки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 организации (органы), где можно получить документы, необходимые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условия возмездности/безвозмездности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адрес официального сайта органа (организации), предоставляющего муниципальную услугу, включая места размещения на официальном сайте информации и справочных материалов по порядку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порядок информирования о ходе рассмотрения заявления и документов, необходимых для получения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41.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w:anchor="Par178" w:history="1">
        <w:r w:rsidRPr="00563A4B">
          <w:rPr>
            <w:rFonts w:ascii="Times New Roman" w:hAnsi="Times New Roman" w:cs="Times New Roman"/>
            <w:color w:val="0000FF"/>
            <w:sz w:val="26"/>
            <w:szCs w:val="26"/>
          </w:rPr>
          <w:t>пунктом 17</w:t>
        </w:r>
      </w:hyperlink>
      <w:r w:rsidRPr="00563A4B">
        <w:rPr>
          <w:rFonts w:ascii="Times New Roman" w:hAnsi="Times New Roman" w:cs="Times New Roman"/>
          <w:sz w:val="26"/>
          <w:szCs w:val="26"/>
        </w:rPr>
        <w:t xml:space="preserve"> настоящего Административного регламента, дает рекомендации по представлению необходимых документов и/или их копий.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42.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43. Максимальный срок выполнения административной процедуры по консультированию составляет 30 минут.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8" w:name="Par359"/>
      <w:bookmarkEnd w:id="28"/>
      <w:r w:rsidRPr="00563A4B">
        <w:rPr>
          <w:rFonts w:ascii="Times New Roman" w:hAnsi="Times New Roman" w:cs="Times New Roman"/>
          <w:sz w:val="26"/>
          <w:szCs w:val="26"/>
        </w:rPr>
        <w:t>Прием у Заявителя заявления о предоставлении муниципальной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услуги и документов, необходимых для ее предоставления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44.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xml:space="preserve">45. Заявитель представляет специалисту, ответственному за прием и регистрацию документов, документы, </w:t>
      </w:r>
      <w:r w:rsidRPr="004760E1">
        <w:rPr>
          <w:rFonts w:ascii="Times New Roman" w:hAnsi="Times New Roman" w:cs="Times New Roman"/>
          <w:color w:val="0D0D0D" w:themeColor="text1" w:themeTint="F2"/>
          <w:sz w:val="26"/>
          <w:szCs w:val="26"/>
        </w:rPr>
        <w:t xml:space="preserve">предусмотренные </w:t>
      </w:r>
      <w:hyperlink w:anchor="Par178" w:history="1">
        <w:r w:rsidRPr="004760E1">
          <w:rPr>
            <w:rFonts w:ascii="Times New Roman" w:hAnsi="Times New Roman" w:cs="Times New Roman"/>
            <w:color w:val="0D0D0D" w:themeColor="text1" w:themeTint="F2"/>
            <w:sz w:val="26"/>
            <w:szCs w:val="26"/>
          </w:rPr>
          <w:t>пунктом 17</w:t>
        </w:r>
      </w:hyperlink>
      <w:r w:rsidRPr="004760E1">
        <w:rPr>
          <w:rFonts w:ascii="Times New Roman" w:hAnsi="Times New Roman" w:cs="Times New Roman"/>
          <w:color w:val="0D0D0D" w:themeColor="text1" w:themeTint="F2"/>
          <w:sz w:val="26"/>
          <w:szCs w:val="26"/>
        </w:rPr>
        <w:t xml:space="preserve"> настоящего Административного регламента.</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29" w:name="Par364"/>
      <w:bookmarkEnd w:id="29"/>
      <w:r w:rsidRPr="004760E1">
        <w:rPr>
          <w:rFonts w:ascii="Times New Roman" w:hAnsi="Times New Roman" w:cs="Times New Roman"/>
          <w:color w:val="0D0D0D" w:themeColor="text1" w:themeTint="F2"/>
          <w:sz w:val="26"/>
          <w:szCs w:val="26"/>
        </w:rPr>
        <w:t>46.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47. Специалист, ответственный за прием и регистрацию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760E1">
        <w:rPr>
          <w:rFonts w:ascii="Times New Roman" w:hAnsi="Times New Roman" w:cs="Times New Roman"/>
          <w:color w:val="0D0D0D" w:themeColor="text1" w:themeTint="F2"/>
          <w:sz w:val="26"/>
          <w:szCs w:val="26"/>
        </w:rPr>
        <w:t xml:space="preserve">проводит проверку соответствия состава документов перечню, установленному в </w:t>
      </w:r>
      <w:hyperlink w:anchor="Par178" w:history="1">
        <w:r w:rsidRPr="004760E1">
          <w:rPr>
            <w:rFonts w:ascii="Times New Roman" w:hAnsi="Times New Roman" w:cs="Times New Roman"/>
            <w:color w:val="0D0D0D" w:themeColor="text1" w:themeTint="F2"/>
            <w:sz w:val="26"/>
            <w:szCs w:val="26"/>
          </w:rPr>
          <w:t>пункте 17</w:t>
        </w:r>
      </w:hyperlink>
      <w:r w:rsidRPr="004760E1">
        <w:rPr>
          <w:rFonts w:ascii="Times New Roman" w:hAnsi="Times New Roman" w:cs="Times New Roman"/>
          <w:color w:val="0D0D0D" w:themeColor="text1" w:themeTint="F2"/>
          <w:sz w:val="26"/>
          <w:szCs w:val="26"/>
        </w:rPr>
        <w:t xml:space="preserve"> настоящего Административного </w:t>
      </w:r>
      <w:r w:rsidRPr="00563A4B">
        <w:rPr>
          <w:rFonts w:ascii="Times New Roman" w:hAnsi="Times New Roman" w:cs="Times New Roman"/>
          <w:sz w:val="26"/>
          <w:szCs w:val="26"/>
        </w:rPr>
        <w:t>регламента, проводит первичную проверку представленных документов на предмет того, что: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w:t>
      </w:r>
      <w:r w:rsidRPr="00563A4B">
        <w:rPr>
          <w:rFonts w:ascii="Times New Roman" w:hAnsi="Times New Roman" w:cs="Times New Roman"/>
          <w:sz w:val="26"/>
          <w:szCs w:val="26"/>
        </w:rPr>
        <w:lastRenderedPageBreak/>
        <w:t>печатью организации-Заявителя и подписью ответственного лица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тексты документов написаны разборчиво, наименования юридических лиц - без сокращений, с указанием их мест нахождения;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документы не исполнены карандашом;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Сверяет копии документов с оригиналами, при необходимости изготавливает их копии.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Максимальный срок выполнения действий, предусмотренных </w:t>
      </w:r>
      <w:hyperlink w:anchor="Par364" w:history="1">
        <w:r w:rsidRPr="004760E1">
          <w:rPr>
            <w:rFonts w:ascii="Times New Roman" w:hAnsi="Times New Roman" w:cs="Times New Roman"/>
            <w:color w:val="0D0D0D" w:themeColor="text1" w:themeTint="F2"/>
            <w:sz w:val="26"/>
            <w:szCs w:val="26"/>
          </w:rPr>
          <w:t>пунктами 46</w:t>
        </w:r>
      </w:hyperlink>
      <w:r w:rsidRPr="004760E1">
        <w:rPr>
          <w:rFonts w:ascii="Times New Roman" w:hAnsi="Times New Roman" w:cs="Times New Roman"/>
          <w:color w:val="0D0D0D" w:themeColor="text1" w:themeTint="F2"/>
          <w:sz w:val="26"/>
          <w:szCs w:val="26"/>
        </w:rPr>
        <w:t xml:space="preserve"> - </w:t>
      </w:r>
      <w:r w:rsidRPr="00563A4B">
        <w:rPr>
          <w:rFonts w:ascii="Times New Roman" w:hAnsi="Times New Roman" w:cs="Times New Roman"/>
          <w:sz w:val="26"/>
          <w:szCs w:val="26"/>
        </w:rPr>
        <w:t>47 настоящего Административного регламента,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48. Если представленные документы соответствуют установленным требованиям, специалист, ответственный за прием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Информирует Заявителя о составе административных процедур, необходимых для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Выдает Заявителю бланк заявления для заполнения.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Заявление может быть заполнено от руки самим Заявителем или специалистом, ответственным за прием и регистрацию документов,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действий, предусмотренных настоящим пунктом,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49. Специалист, ответственный за прием и регистрацию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Вносит в Автоматизированную информационную систему (далее - АИС) сведения о приеме (регистрации) заявления и делает отметку на заявлении (дата приема, регистрационный номер,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ответственный за прием и регистрацию документов, оформляет расписку (опись) и отдает ее Заявителю. В расписке, в том числе, указываются: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дата представления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регистрационный номер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фамилия и инициалы специалиста, принявшего документы, а также его подпись;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контактные телефоны, по которым Заявитель может получить информацию по возникшим вопросам.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50. Результатом административной процедуры является передача Заявителем в орган (организацию), предоставляющий муниципальную услугу, всех документов, необходимых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51. Максимальный срок приема и регистрации документов не может превышать 30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52.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представляемых документов и выдает Заявителю памятку с полным списком </w:t>
      </w:r>
      <w:r w:rsidRPr="00563A4B">
        <w:rPr>
          <w:rFonts w:ascii="Times New Roman" w:hAnsi="Times New Roman" w:cs="Times New Roman"/>
          <w:sz w:val="26"/>
          <w:szCs w:val="26"/>
        </w:rPr>
        <w:lastRenderedPageBreak/>
        <w:t>необходимых документов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20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53. 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Если Заявитель, несмотря на полученную информацию, настаивает на приеме документов, в заявлении делается отметка о том, что Заявитель проинформирован об имеющихся недостатках представленных документов, уведомлен о возможном приостановлении или отказе в предоставлении муниципальной услуги, настаивает на приеме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Максимальный срок выполнения действия составляет 10 минут.</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54. Специалист, ответственный за прием и регистрацию документов, формирует пакет документов, сданных Заявителем, и передает его для исполнения специалисту, ответственному за рассмотрение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Действие совершается не позднее чем на следующий день с момента приема документов от Заявителя.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0" w:name="Par398"/>
      <w:bookmarkEnd w:id="30"/>
      <w:r w:rsidRPr="00563A4B">
        <w:rPr>
          <w:rFonts w:ascii="Times New Roman" w:hAnsi="Times New Roman" w:cs="Times New Roman"/>
          <w:sz w:val="26"/>
          <w:szCs w:val="26"/>
        </w:rPr>
        <w:t>Получение документов в порядке</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межведомственного взаимодействия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55.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Уполномоченного органа, ответственному за рассмотрение заявления.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402"/>
      <w:bookmarkEnd w:id="31"/>
      <w:r w:rsidRPr="00563A4B">
        <w:rPr>
          <w:rFonts w:ascii="Times New Roman" w:hAnsi="Times New Roman" w:cs="Times New Roman"/>
          <w:sz w:val="26"/>
          <w:szCs w:val="26"/>
        </w:rPr>
        <w:t>56. В случае,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Межведомственные запросы направляются: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Управление Федеральной службы государственной регистрации, кадастра и картографии по Рязанской области в целях получения сведений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в ФБУ "Кадастровая палата" по Рязанской области в целях получения сведений государственного кадастрового учета о земельном участке или кадастрового паспорта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406"/>
      <w:bookmarkEnd w:id="32"/>
      <w:r w:rsidRPr="00563A4B">
        <w:rPr>
          <w:rFonts w:ascii="Times New Roman" w:hAnsi="Times New Roman" w:cs="Times New Roman"/>
          <w:sz w:val="26"/>
          <w:szCs w:val="26"/>
        </w:rPr>
        <w:lastRenderedPageBreak/>
        <w:t>57. Результатом административной процедуры является получение всех документов и сведений, необходимых для предоставления муниципальной услуги.</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xml:space="preserve">58. В случае, если Заявитель самостоятельно запросил и представил указанные сведения, процедура, предусмотренная </w:t>
      </w:r>
      <w:hyperlink w:anchor="Par402" w:history="1">
        <w:r w:rsidRPr="004760E1">
          <w:rPr>
            <w:rFonts w:ascii="Times New Roman" w:hAnsi="Times New Roman" w:cs="Times New Roman"/>
            <w:color w:val="0D0D0D" w:themeColor="text1" w:themeTint="F2"/>
            <w:sz w:val="26"/>
            <w:szCs w:val="26"/>
          </w:rPr>
          <w:t>пунктами 56</w:t>
        </w:r>
      </w:hyperlink>
      <w:r w:rsidRPr="004760E1">
        <w:rPr>
          <w:rFonts w:ascii="Times New Roman" w:hAnsi="Times New Roman" w:cs="Times New Roman"/>
          <w:color w:val="0D0D0D" w:themeColor="text1" w:themeTint="F2"/>
          <w:sz w:val="26"/>
          <w:szCs w:val="26"/>
        </w:rPr>
        <w:t xml:space="preserve"> - </w:t>
      </w:r>
      <w:hyperlink w:anchor="Par406" w:history="1">
        <w:r w:rsidRPr="004760E1">
          <w:rPr>
            <w:rFonts w:ascii="Times New Roman" w:hAnsi="Times New Roman" w:cs="Times New Roman"/>
            <w:color w:val="0D0D0D" w:themeColor="text1" w:themeTint="F2"/>
            <w:sz w:val="26"/>
            <w:szCs w:val="26"/>
          </w:rPr>
          <w:t>57</w:t>
        </w:r>
      </w:hyperlink>
      <w:r w:rsidRPr="004760E1">
        <w:rPr>
          <w:rFonts w:ascii="Times New Roman" w:hAnsi="Times New Roman" w:cs="Times New Roman"/>
          <w:color w:val="0D0D0D" w:themeColor="text1" w:themeTint="F2"/>
          <w:sz w:val="26"/>
          <w:szCs w:val="26"/>
        </w:rPr>
        <w:t xml:space="preserve"> настоящего Административного регламента, не выполняется.</w:t>
      </w:r>
    </w:p>
    <w:p w:rsidR="00564C7D" w:rsidRPr="004760E1" w:rsidRDefault="00564C7D">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564C7D" w:rsidRPr="004760E1" w:rsidRDefault="00564C7D">
      <w:pPr>
        <w:widowControl w:val="0"/>
        <w:autoSpaceDE w:val="0"/>
        <w:autoSpaceDN w:val="0"/>
        <w:adjustRightInd w:val="0"/>
        <w:spacing w:after="0" w:line="240" w:lineRule="auto"/>
        <w:jc w:val="center"/>
        <w:outlineLvl w:val="2"/>
        <w:rPr>
          <w:rFonts w:ascii="Times New Roman" w:hAnsi="Times New Roman" w:cs="Times New Roman"/>
          <w:color w:val="0D0D0D" w:themeColor="text1" w:themeTint="F2"/>
          <w:sz w:val="26"/>
          <w:szCs w:val="26"/>
        </w:rPr>
      </w:pPr>
      <w:bookmarkStart w:id="33" w:name="Par409"/>
      <w:bookmarkEnd w:id="33"/>
      <w:r w:rsidRPr="004760E1">
        <w:rPr>
          <w:rFonts w:ascii="Times New Roman" w:hAnsi="Times New Roman" w:cs="Times New Roman"/>
          <w:color w:val="0D0D0D" w:themeColor="text1" w:themeTint="F2"/>
          <w:sz w:val="26"/>
          <w:szCs w:val="26"/>
        </w:rPr>
        <w:t>Рассмотрение заявления Заявителя</w:t>
      </w:r>
    </w:p>
    <w:p w:rsidR="00564C7D" w:rsidRPr="004760E1" w:rsidRDefault="00564C7D">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60E1">
        <w:rPr>
          <w:rFonts w:ascii="Times New Roman" w:hAnsi="Times New Roman" w:cs="Times New Roman"/>
          <w:color w:val="0D0D0D" w:themeColor="text1" w:themeTint="F2"/>
          <w:sz w:val="26"/>
          <w:szCs w:val="26"/>
        </w:rPr>
        <w:t xml:space="preserve">59. Основанием для выполнения административной процедуры является поступление в орган местного самоуправления всех документов, необходимых в соответствии с </w:t>
      </w:r>
      <w:hyperlink w:anchor="Par178" w:history="1">
        <w:r w:rsidRPr="004760E1">
          <w:rPr>
            <w:rFonts w:ascii="Times New Roman" w:hAnsi="Times New Roman" w:cs="Times New Roman"/>
            <w:color w:val="0D0D0D" w:themeColor="text1" w:themeTint="F2"/>
            <w:sz w:val="26"/>
            <w:szCs w:val="26"/>
          </w:rPr>
          <w:t>пунктом 17</w:t>
        </w:r>
      </w:hyperlink>
      <w:r w:rsidRPr="004760E1">
        <w:rPr>
          <w:rFonts w:ascii="Times New Roman" w:hAnsi="Times New Roman" w:cs="Times New Roman"/>
          <w:color w:val="0D0D0D" w:themeColor="text1" w:themeTint="F2"/>
          <w:sz w:val="26"/>
          <w:szCs w:val="26"/>
        </w:rPr>
        <w:t xml:space="preserve"> Административного регламента для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60. При рассмотрении принятого заявления и представленных документов специалист органа местного самоуправления,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rsidR="00564C7D" w:rsidRPr="00563A4B" w:rsidRDefault="00564C7D" w:rsidP="002D12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наличие оснований для пр</w:t>
      </w:r>
      <w:r w:rsidR="002D12D1">
        <w:rPr>
          <w:rFonts w:ascii="Times New Roman" w:hAnsi="Times New Roman" w:cs="Times New Roman"/>
          <w:sz w:val="26"/>
          <w:szCs w:val="26"/>
        </w:rPr>
        <w:t xml:space="preserve">едоставления земельного участка. </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соблюдение установленного законом порядка предоставления земельных участков.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Специалист отдела обеспечивает выполнение процедур, необходимых в соответствии с законом для предоставления земельного участка.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423"/>
      <w:bookmarkEnd w:id="34"/>
      <w:r w:rsidRPr="00563A4B">
        <w:rPr>
          <w:rFonts w:ascii="Times New Roman" w:hAnsi="Times New Roman" w:cs="Times New Roman"/>
          <w:sz w:val="26"/>
          <w:szCs w:val="26"/>
        </w:rPr>
        <w:t>Подготовка и подписание документов</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о предоставлении земельного участка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61. Основанием для выполнения административной процедуры является завершение проверки представленных Заявителем документов.</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62. При наличии оснований для предоставления земельного участка, соответствии представленных документов предъявляемым требованиям, выполнении всех процедур, предусмотренных законодательством для предоставления земельного участка,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63. Проект постановления согласовывается с профильными структурными подразделениями и после всех необходимых согласований представляется на подпись руководителю Уполномоченного органа или иному уполномоченному должностному лицу.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64. Подписанное постановление о предоставлении в постоянное (бессрочное) пользование земельного участка из состава земель, государственная собственность на которые не разграничена, является основанием для возникновения у Заявителя соответствующего права.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Подписанное постановление о предоставлении в собственность или в безвозмездное пользование земельного участка из состава земель, государственная собственность на которые не разграничена, является основанием для подготовки и </w:t>
      </w:r>
      <w:r w:rsidRPr="00563A4B">
        <w:rPr>
          <w:rFonts w:ascii="Times New Roman" w:hAnsi="Times New Roman" w:cs="Times New Roman"/>
          <w:sz w:val="26"/>
          <w:szCs w:val="26"/>
        </w:rPr>
        <w:lastRenderedPageBreak/>
        <w:t>заключения договора купли-продажи или договора безвозмездного срочного пользования.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65. Специалист, являющийся ответственным исполнителем, на основании постановления о предоставлении земельного участка готовит проект договора с приложениями (акт приема-передачи земельного участка, и т.д.). Проект договора подписывается руководителем Уполномоченного органа или иным уполномоченным лицом.</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5" w:name="Par433"/>
      <w:bookmarkEnd w:id="35"/>
      <w:r w:rsidRPr="00563A4B">
        <w:rPr>
          <w:rFonts w:ascii="Times New Roman" w:hAnsi="Times New Roman" w:cs="Times New Roman"/>
          <w:sz w:val="26"/>
          <w:szCs w:val="26"/>
        </w:rPr>
        <w:t>Выдача документов Заявителю</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66.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67.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564C7D" w:rsidRPr="00563A4B" w:rsidRDefault="00564C7D" w:rsidP="002D12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68. Специалист, ответственный за выдачу документов, при обращении Заявителя выдает ему документы, подлежащие выдаче. В случае обращения Заявителя через многофункциональный центр документы, подлежащие выдаче, выдаются через многофункциональный центр.</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Если Заявитель не обратился за получением документов в течение трех дней с даты извещения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Сведения о выдаче (направлении) Заявителю документов специалист вносит в АИС в день выдачи (направления).</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6" w:name="Par442"/>
      <w:bookmarkEnd w:id="36"/>
      <w:r w:rsidRPr="00563A4B">
        <w:rPr>
          <w:rFonts w:ascii="Times New Roman" w:hAnsi="Times New Roman" w:cs="Times New Roman"/>
          <w:sz w:val="26"/>
          <w:szCs w:val="26"/>
        </w:rPr>
        <w:t>IV. ФОРМЫ КОНТРОЛЯ ЗА ИСПОЛНЕНИЕМ</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АДМИНИСТРАТИВНОГО РЕГЛАМЕНТА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69. 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услуги. Ответственность должностных лиц, участвующих в предоставлении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70. 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w:t>
      </w:r>
      <w:r w:rsidRPr="00563A4B">
        <w:rPr>
          <w:rFonts w:ascii="Times New Roman" w:hAnsi="Times New Roman" w:cs="Times New Roman"/>
          <w:sz w:val="26"/>
          <w:szCs w:val="26"/>
        </w:rPr>
        <w:lastRenderedPageBreak/>
        <w:t>организацию работы по предоставлению муниципальной услуги (далее - должностные лица, ответственные за организацию предоставления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71. Перечень должностных лиц, ответственных за организацию предоставления муниципальной услуги, устанавливается индивидуальными правовыми актами органов местного самоуправления, предоставляющих муниципальную услугу или вышестоящих органов местного самоуправления.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72. Текущий контроль осуществляется как в плановом порядке, так и путем проведения внеплановых контрольных мероприятий.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 в предоставлении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73. Периодичность осуществления текущего контроля устанавливается руководителем органа местного самоуправления, осуществляющего предоставление муниципальной услуги, или вышестоящего органа местного самоуправления.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74. Устанавливаются следующие требования к порядку и формам проведения текущего контроля: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плановых проверок не реже двух раз в год;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внеплановых проверок;</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проведение текущего контроля в форме комиссионных проверок.</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75.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контроля за полнотой и качеством предоставления муниципальной услуги а также выявления и устранения нарушений прав Заявителей должностным лицом органа.</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7" w:name="Par459"/>
      <w:bookmarkEnd w:id="37"/>
      <w:r w:rsidRPr="00563A4B">
        <w:rPr>
          <w:rFonts w:ascii="Times New Roman" w:hAnsi="Times New Roman" w:cs="Times New Roman"/>
          <w:sz w:val="26"/>
          <w:szCs w:val="26"/>
        </w:rPr>
        <w:t>V. ДОСУДЕБНЫЙ (ВНЕСУДЕБНЫЙ) ПОРЯДОК ОБЖАЛОВАНИЯ РЕШЕНИЙ</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И ДЕЙСТВИЙ (БЕЗДЕЙСТВИЯ) ОРГАНА, ПРЕДОСТАВЛЯЮЩЕГО</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МУНИЦИПАЛЬНУЮ УСЛУГУ, А ТАКЖЕ ДОЛЖНОСТНЫХ ЛИЦ,</w:t>
      </w:r>
    </w:p>
    <w:p w:rsidR="00564C7D" w:rsidRPr="00563A4B" w:rsidRDefault="00564C7D">
      <w:pPr>
        <w:widowControl w:val="0"/>
        <w:autoSpaceDE w:val="0"/>
        <w:autoSpaceDN w:val="0"/>
        <w:adjustRightInd w:val="0"/>
        <w:spacing w:after="0" w:line="240" w:lineRule="auto"/>
        <w:jc w:val="center"/>
        <w:rPr>
          <w:rFonts w:ascii="Times New Roman" w:hAnsi="Times New Roman" w:cs="Times New Roman"/>
          <w:sz w:val="26"/>
          <w:szCs w:val="26"/>
        </w:rPr>
      </w:pPr>
      <w:r w:rsidRPr="00563A4B">
        <w:rPr>
          <w:rFonts w:ascii="Times New Roman" w:hAnsi="Times New Roman" w:cs="Times New Roman"/>
          <w:sz w:val="26"/>
          <w:szCs w:val="26"/>
        </w:rPr>
        <w:t>ГОСУДАРСТВЕННЫХ СЛУЖАЩИХ</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76. Заявители имеют право на обжалование действий или бездействия должностных лиц органов государственной власти, органов местного </w:t>
      </w:r>
      <w:r w:rsidRPr="00563A4B">
        <w:rPr>
          <w:rFonts w:ascii="Times New Roman" w:hAnsi="Times New Roman" w:cs="Times New Roman"/>
          <w:sz w:val="26"/>
          <w:szCs w:val="26"/>
        </w:rPr>
        <w:lastRenderedPageBreak/>
        <w:t>самоуправления и подведомственных им организаций в досудебном и судебном порядке.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Заявитель может обратиться с жалобой в том числе в следующих случаях: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нарушение срока 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77.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78. Должностные лица органов государственной власти, органов местного </w:t>
      </w:r>
      <w:r w:rsidRPr="00563A4B">
        <w:rPr>
          <w:rFonts w:ascii="Times New Roman" w:hAnsi="Times New Roman" w:cs="Times New Roman"/>
          <w:sz w:val="26"/>
          <w:szCs w:val="26"/>
        </w:rPr>
        <w:lastRenderedPageBreak/>
        <w:t>самоуправления и подведомственных им организаций проводят личный прием Заявителей.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79. Личный прием должностными лицами органов государственной власти, органов местного самоуправления и подведомственных им организаций проводится в соответствии с графиком приема посетителей.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4C7D" w:rsidRPr="004760E1" w:rsidRDefault="00564C7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63A4B">
        <w:rPr>
          <w:rFonts w:ascii="Times New Roman" w:hAnsi="Times New Roman" w:cs="Times New Roman"/>
          <w:sz w:val="26"/>
          <w:szCs w:val="26"/>
        </w:rPr>
        <w:t xml:space="preserve">по номерам телефонов, содержащимся в </w:t>
      </w:r>
      <w:hyperlink w:anchor="Par127" w:history="1">
        <w:r w:rsidRPr="004760E1">
          <w:rPr>
            <w:rFonts w:ascii="Times New Roman" w:hAnsi="Times New Roman" w:cs="Times New Roman"/>
            <w:color w:val="0D0D0D" w:themeColor="text1" w:themeTint="F2"/>
            <w:sz w:val="26"/>
            <w:szCs w:val="26"/>
          </w:rPr>
          <w:t>пункте 12</w:t>
        </w:r>
      </w:hyperlink>
      <w:r w:rsidRPr="004760E1">
        <w:rPr>
          <w:rFonts w:ascii="Times New Roman" w:hAnsi="Times New Roman" w:cs="Times New Roman"/>
          <w:color w:val="0D0D0D" w:themeColor="text1" w:themeTint="F2"/>
          <w:sz w:val="26"/>
          <w:szCs w:val="26"/>
        </w:rPr>
        <w:t xml:space="preserve"> настоящего Административного регламента;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 адрес его электронн</w:t>
      </w:r>
      <w:r w:rsidR="002D12D1">
        <w:rPr>
          <w:rFonts w:ascii="Times New Roman" w:hAnsi="Times New Roman" w:cs="Times New Roman"/>
          <w:sz w:val="26"/>
          <w:szCs w:val="26"/>
        </w:rPr>
        <w:t xml:space="preserve">ой почты </w:t>
      </w:r>
      <w:r w:rsidR="002D12D1" w:rsidRPr="002D12D1">
        <w:rPr>
          <w:rFonts w:ascii="Times New Roman" w:hAnsi="Times New Roman" w:cs="Times New Roman"/>
          <w:color w:val="FF0000"/>
          <w:sz w:val="26"/>
          <w:szCs w:val="26"/>
        </w:rPr>
        <w:t>…………</w:t>
      </w:r>
      <w:r w:rsidRPr="00563A4B">
        <w:rPr>
          <w:rFonts w:ascii="Times New Roman" w:hAnsi="Times New Roman" w:cs="Times New Roman"/>
          <w:sz w:val="26"/>
          <w:szCs w:val="26"/>
        </w:rPr>
        <w:t>;</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81. Сообщение Заявителя должно содержать следующую информацию.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Жалоба должна содержать: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82. Срок рассмотрения обращения Заявителя.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w:t>
      </w:r>
      <w:r w:rsidRPr="00563A4B">
        <w:rPr>
          <w:rFonts w:ascii="Times New Roman" w:hAnsi="Times New Roman" w:cs="Times New Roman"/>
          <w:sz w:val="26"/>
          <w:szCs w:val="26"/>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83.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Дополнительно в письменном обращении могут быть указаны: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иные сведения, которые Заявитель считает необходимым сообщить.</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84.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85. 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86. Письменный ответ, содержащий результаты рассмотрения письменного обращения, направляется Заявителю.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87.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88.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89.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w:t>
      </w:r>
      <w:r w:rsidRPr="00563A4B">
        <w:rPr>
          <w:rFonts w:ascii="Times New Roman" w:hAnsi="Times New Roman" w:cs="Times New Roman"/>
          <w:sz w:val="26"/>
          <w:szCs w:val="26"/>
        </w:rPr>
        <w:lastRenderedPageBreak/>
        <w:t>переписки с Заявителем по данному вопросу при условии, что указанное обращение и ранее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 По результатам рассмотрения жалобы орган, предоставляющий муниципальную услугу, принимает одно из следующих решений:</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2) отказывает в удовлетворении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92. Заявитель вправе обратиться с жалобой в суд и оспорить в суде действие (бездействие) должностного лица, а также принимаемое им решения при предоставлении услуги, если считает, что нарушены его права и свободы.</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нарушены права и свободы гражданина;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созданы препятствия осуществлению гражданином его прав и свобод;</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незаконно на гражданина возложена какая-либо обязанность или он незаконно привлечен к какой-либо ответственности.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 xml:space="preserve">Заявителями заявление подается в суд по подсудности, установленной Гражданским </w:t>
      </w:r>
      <w:r w:rsidRPr="004760E1">
        <w:rPr>
          <w:rFonts w:ascii="Times New Roman" w:hAnsi="Times New Roman" w:cs="Times New Roman"/>
          <w:color w:val="0D0D0D" w:themeColor="text1" w:themeTint="F2"/>
          <w:sz w:val="26"/>
          <w:szCs w:val="26"/>
        </w:rPr>
        <w:t xml:space="preserve">процессуальным </w:t>
      </w:r>
      <w:hyperlink r:id="rId19" w:history="1">
        <w:r w:rsidRPr="004760E1">
          <w:rPr>
            <w:rFonts w:ascii="Times New Roman" w:hAnsi="Times New Roman" w:cs="Times New Roman"/>
            <w:color w:val="0D0D0D" w:themeColor="text1" w:themeTint="F2"/>
            <w:sz w:val="26"/>
            <w:szCs w:val="26"/>
          </w:rPr>
          <w:t>кодексом</w:t>
        </w:r>
      </w:hyperlink>
      <w:r w:rsidRPr="00563A4B">
        <w:rPr>
          <w:rFonts w:ascii="Times New Roman" w:hAnsi="Times New Roman" w:cs="Times New Roman"/>
          <w:sz w:val="26"/>
          <w:szCs w:val="26"/>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Заявители вправе обратиться в суд с заявлением в следующие сроки:</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lastRenderedPageBreak/>
        <w:t>три месяца со дня, когда Заявителю стало известно о нарушении его права;</w:t>
      </w:r>
    </w:p>
    <w:p w:rsidR="00564C7D" w:rsidRPr="00563A4B" w:rsidRDefault="005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63A4B">
        <w:rPr>
          <w:rFonts w:ascii="Times New Roman" w:hAnsi="Times New Roman" w:cs="Times New Roman"/>
          <w:sz w:val="26"/>
          <w:szCs w:val="26"/>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Pr="00563A4B" w:rsidRDefault="00564C7D">
      <w:pPr>
        <w:widowControl w:val="0"/>
        <w:autoSpaceDE w:val="0"/>
        <w:autoSpaceDN w:val="0"/>
        <w:adjustRightInd w:val="0"/>
        <w:spacing w:after="0" w:line="240" w:lineRule="auto"/>
        <w:jc w:val="both"/>
        <w:rPr>
          <w:rFonts w:ascii="Times New Roman" w:hAnsi="Times New Roman" w:cs="Times New Roman"/>
          <w:sz w:val="26"/>
          <w:szCs w:val="26"/>
        </w:rPr>
      </w:pPr>
    </w:p>
    <w:p w:rsidR="00564C7D" w:rsidRDefault="00564C7D">
      <w:pPr>
        <w:widowControl w:val="0"/>
        <w:autoSpaceDE w:val="0"/>
        <w:autoSpaceDN w:val="0"/>
        <w:adjustRightInd w:val="0"/>
        <w:spacing w:after="0" w:line="240" w:lineRule="auto"/>
        <w:jc w:val="right"/>
        <w:outlineLvl w:val="1"/>
        <w:rPr>
          <w:rFonts w:ascii="Calibri" w:hAnsi="Calibri" w:cs="Calibri"/>
        </w:rPr>
      </w:pPr>
      <w:bookmarkStart w:id="38" w:name="Par521"/>
      <w:bookmarkEnd w:id="38"/>
      <w:r>
        <w:rPr>
          <w:rFonts w:ascii="Calibri" w:hAnsi="Calibri" w:cs="Calibri"/>
        </w:rPr>
        <w:t>Приложение N 1</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в собственность,</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постоянное (бессрочное) пользование,</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в безвозмездное пользование земельных</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из состава земель,</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564C7D" w:rsidRDefault="00564C7D">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юридическим лицам и гражданам"</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64C7D" w:rsidRDefault="00564C7D">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СОВЕРШЕНИЯ АДМИНИСТРАТИВНЫХ ПРОЦЕДУР</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pStyle w:val="ConsPlusNonformat"/>
      </w:pPr>
      <w:r>
        <w:t xml:space="preserve">         /───────────────────────────────────────────────────────\</w:t>
      </w:r>
    </w:p>
    <w:p w:rsidR="00564C7D" w:rsidRDefault="00564C7D">
      <w:pPr>
        <w:pStyle w:val="ConsPlusNonformat"/>
      </w:pPr>
      <w:r>
        <w:t xml:space="preserve">         │  Заявитель обращается к специалисту, ответственному   │</w:t>
      </w:r>
    </w:p>
    <w:p w:rsidR="00564C7D" w:rsidRDefault="00564C7D">
      <w:pPr>
        <w:pStyle w:val="ConsPlusNonformat"/>
      </w:pPr>
      <w:r>
        <w:t xml:space="preserve">     ┌───┤   за консультирование, за получением консультации в   │</w:t>
      </w:r>
    </w:p>
    <w:p w:rsidR="00564C7D" w:rsidRDefault="00564C7D">
      <w:pPr>
        <w:pStyle w:val="ConsPlusNonformat"/>
      </w:pPr>
      <w:r>
        <w:t xml:space="preserve">     │   │     соответствующие окна приема или консультаций      │</w:t>
      </w:r>
    </w:p>
    <w:p w:rsidR="00564C7D" w:rsidRDefault="00564C7D">
      <w:pPr>
        <w:pStyle w:val="ConsPlusNonformat"/>
      </w:pPr>
      <w:r>
        <w:t xml:space="preserve">     │   \────────────────────────┬──────────────────────────────/</w:t>
      </w:r>
    </w:p>
    <w:p w:rsidR="00564C7D" w:rsidRDefault="00564C7D">
      <w:pPr>
        <w:pStyle w:val="ConsPlusNonformat"/>
      </w:pPr>
      <w:r>
        <w:t>┌────\/─────┐┌────────────────────\/────────────────────┐┌────────────────┐</w:t>
      </w:r>
    </w:p>
    <w:p w:rsidR="00564C7D" w:rsidRDefault="00564C7D">
      <w:pPr>
        <w:pStyle w:val="ConsPlusNonformat"/>
      </w:pPr>
      <w:r>
        <w:t>│ Имеющиеся ││1. Предоставление   Заявителю   информации││   Специалист,  │</w:t>
      </w:r>
    </w:p>
    <w:p w:rsidR="00564C7D" w:rsidRDefault="00564C7D">
      <w:pPr>
        <w:pStyle w:val="ConsPlusNonformat"/>
      </w:pPr>
      <w:r>
        <w:t>│у Заявителя││в объеме:                                 ├&gt;ответственный за│</w:t>
      </w:r>
    </w:p>
    <w:p w:rsidR="00564C7D" w:rsidRDefault="00564C7D">
      <w:pPr>
        <w:pStyle w:val="ConsPlusNonformat"/>
      </w:pPr>
      <w:r>
        <w:t>│ документы ││- перечень   документов,  необходимых  для││консультирование│</w:t>
      </w:r>
    </w:p>
    <w:p w:rsidR="00564C7D" w:rsidRDefault="00564C7D">
      <w:pPr>
        <w:pStyle w:val="ConsPlusNonformat"/>
      </w:pPr>
      <w:r>
        <w:t>└───────────┘│получения услуги;                         │└────────────────┘</w:t>
      </w:r>
    </w:p>
    <w:p w:rsidR="00564C7D" w:rsidRDefault="00564C7D">
      <w:pPr>
        <w:pStyle w:val="ConsPlusNonformat"/>
      </w:pPr>
      <w:r>
        <w:t xml:space="preserve">             │- сроки предоставления услуги;            │</w:t>
      </w:r>
    </w:p>
    <w:p w:rsidR="00564C7D" w:rsidRDefault="00564C7D">
      <w:pPr>
        <w:pStyle w:val="ConsPlusNonformat"/>
      </w:pPr>
      <w:r>
        <w:t xml:space="preserve">             │- организации    (органы),    где    можно│</w:t>
      </w:r>
    </w:p>
    <w:p w:rsidR="00564C7D" w:rsidRDefault="00564C7D">
      <w:pPr>
        <w:pStyle w:val="ConsPlusNonformat"/>
      </w:pPr>
      <w:r>
        <w:t xml:space="preserve">             │получить    документы,   необходимые   для│</w:t>
      </w:r>
    </w:p>
    <w:p w:rsidR="00564C7D" w:rsidRDefault="00564C7D">
      <w:pPr>
        <w:pStyle w:val="ConsPlusNonformat"/>
      </w:pPr>
      <w:r>
        <w:t xml:space="preserve">             │получения услуги;                         │</w:t>
      </w:r>
    </w:p>
    <w:p w:rsidR="00564C7D" w:rsidRDefault="00564C7D">
      <w:pPr>
        <w:pStyle w:val="ConsPlusNonformat"/>
      </w:pPr>
      <w:r>
        <w:t xml:space="preserve">             │- сведения о нормативно-правовых  актах по│</w:t>
      </w:r>
    </w:p>
    <w:p w:rsidR="00564C7D" w:rsidRDefault="00564C7D">
      <w:pPr>
        <w:pStyle w:val="ConsPlusNonformat"/>
      </w:pPr>
      <w:r>
        <w:t xml:space="preserve">             │вопросам      предоставления        услуги│</w:t>
      </w:r>
    </w:p>
    <w:p w:rsidR="00564C7D" w:rsidRDefault="00564C7D">
      <w:pPr>
        <w:pStyle w:val="ConsPlusNonformat"/>
      </w:pPr>
      <w:r>
        <w:t xml:space="preserve">             │(наименование,   номер,   дата    принятия│</w:t>
      </w:r>
    </w:p>
    <w:p w:rsidR="00564C7D" w:rsidRDefault="00564C7D">
      <w:pPr>
        <w:pStyle w:val="ConsPlusNonformat"/>
      </w:pPr>
      <w:r>
        <w:t xml:space="preserve">             │нормативно-правового акта);               │</w:t>
      </w:r>
    </w:p>
    <w:p w:rsidR="00564C7D" w:rsidRDefault="00564C7D">
      <w:pPr>
        <w:pStyle w:val="ConsPlusNonformat"/>
      </w:pPr>
      <w:r>
        <w:t xml:space="preserve">             │- порядок  обращения,  включая  информацию│</w:t>
      </w:r>
    </w:p>
    <w:p w:rsidR="00564C7D" w:rsidRDefault="00564C7D">
      <w:pPr>
        <w:pStyle w:val="ConsPlusNonformat"/>
      </w:pPr>
      <w:r>
        <w:t xml:space="preserve">             │о режиме работы, а также информирование  о│</w:t>
      </w:r>
    </w:p>
    <w:p w:rsidR="00564C7D" w:rsidRDefault="00564C7D">
      <w:pPr>
        <w:pStyle w:val="ConsPlusNonformat"/>
      </w:pPr>
      <w:r>
        <w:t xml:space="preserve">             │возможности осуществления  предварительной│</w:t>
      </w:r>
    </w:p>
    <w:p w:rsidR="00564C7D" w:rsidRDefault="00564C7D">
      <w:pPr>
        <w:pStyle w:val="ConsPlusNonformat"/>
      </w:pPr>
      <w:r>
        <w:t xml:space="preserve">             │записи на прием;                          │</w:t>
      </w:r>
    </w:p>
    <w:p w:rsidR="00564C7D" w:rsidRDefault="00564C7D">
      <w:pPr>
        <w:pStyle w:val="ConsPlusNonformat"/>
      </w:pPr>
      <w:r>
        <w:t xml:space="preserve">             │- условия     возмездности/безвозмездности│</w:t>
      </w:r>
    </w:p>
    <w:p w:rsidR="00564C7D" w:rsidRDefault="00564C7D">
      <w:pPr>
        <w:pStyle w:val="ConsPlusNonformat"/>
      </w:pPr>
      <w:r>
        <w:t xml:space="preserve">             │предоставления услуги;                    │</w:t>
      </w:r>
    </w:p>
    <w:p w:rsidR="00564C7D" w:rsidRDefault="00564C7D">
      <w:pPr>
        <w:pStyle w:val="ConsPlusNonformat"/>
      </w:pPr>
      <w:r>
        <w:t xml:space="preserve">             │- адрес официального сайта,  включая места│</w:t>
      </w:r>
    </w:p>
    <w:p w:rsidR="00564C7D" w:rsidRDefault="00564C7D">
      <w:pPr>
        <w:pStyle w:val="ConsPlusNonformat"/>
      </w:pPr>
      <w:r>
        <w:t xml:space="preserve">             │размещения на официальном сайте информации│</w:t>
      </w:r>
    </w:p>
    <w:p w:rsidR="00564C7D" w:rsidRDefault="00564C7D">
      <w:pPr>
        <w:pStyle w:val="ConsPlusNonformat"/>
      </w:pPr>
      <w:r>
        <w:t xml:space="preserve">             │и   справочных   материалов   по   порядку│</w:t>
      </w:r>
    </w:p>
    <w:p w:rsidR="00564C7D" w:rsidRDefault="00564C7D">
      <w:pPr>
        <w:pStyle w:val="ConsPlusNonformat"/>
      </w:pPr>
      <w:r>
        <w:t xml:space="preserve">             │предоставления услуги;                    │</w:t>
      </w:r>
    </w:p>
    <w:p w:rsidR="00564C7D" w:rsidRDefault="00564C7D">
      <w:pPr>
        <w:pStyle w:val="ConsPlusNonformat"/>
      </w:pPr>
      <w:r>
        <w:t xml:space="preserve">             │- порядок    информирования     о     ходе│</w:t>
      </w:r>
    </w:p>
    <w:p w:rsidR="00564C7D" w:rsidRDefault="00564C7D">
      <w:pPr>
        <w:pStyle w:val="ConsPlusNonformat"/>
      </w:pPr>
      <w:r>
        <w:t xml:space="preserve">             │рассмотрения   заявления   и   документов,│</w:t>
      </w:r>
    </w:p>
    <w:p w:rsidR="00564C7D" w:rsidRDefault="00564C7D">
      <w:pPr>
        <w:pStyle w:val="ConsPlusNonformat"/>
      </w:pPr>
      <w:r>
        <w:t xml:space="preserve">             │необходимых для получения услуги.         │</w:t>
      </w:r>
    </w:p>
    <w:p w:rsidR="00564C7D" w:rsidRDefault="00564C7D">
      <w:pPr>
        <w:pStyle w:val="ConsPlusNonformat"/>
      </w:pPr>
      <w:r>
        <w:t xml:space="preserve">             │2. Проверка    соответствия      комплекта│</w:t>
      </w:r>
    </w:p>
    <w:p w:rsidR="00564C7D" w:rsidRDefault="00564C7D">
      <w:pPr>
        <w:pStyle w:val="ConsPlusNonformat"/>
      </w:pPr>
      <w:r>
        <w:t xml:space="preserve">             │имеющихся     у    Заявителя    документов│</w:t>
      </w:r>
    </w:p>
    <w:p w:rsidR="00564C7D" w:rsidRDefault="00564C7D">
      <w:pPr>
        <w:pStyle w:val="ConsPlusNonformat"/>
      </w:pPr>
      <w:r>
        <w:t xml:space="preserve">             │требованиям административного регламента. │</w:t>
      </w:r>
    </w:p>
    <w:p w:rsidR="00564C7D" w:rsidRDefault="00564C7D">
      <w:pPr>
        <w:pStyle w:val="ConsPlusNonformat"/>
      </w:pPr>
      <w:r>
        <w:lastRenderedPageBreak/>
        <w:t xml:space="preserve">             │3. Рекомендации     по      предоставлению│</w:t>
      </w:r>
    </w:p>
    <w:p w:rsidR="00564C7D" w:rsidRDefault="00564C7D">
      <w:pPr>
        <w:pStyle w:val="ConsPlusNonformat"/>
      </w:pPr>
      <w:r>
        <w:t xml:space="preserve">             │необходимых документов  и/или их копий.   │</w:t>
      </w:r>
    </w:p>
    <w:p w:rsidR="00564C7D" w:rsidRDefault="00564C7D">
      <w:pPr>
        <w:pStyle w:val="ConsPlusNonformat"/>
      </w:pPr>
      <w:r>
        <w:t xml:space="preserve">             │4. Вручение Заявителю перечня  документов,│</w:t>
      </w:r>
    </w:p>
    <w:p w:rsidR="00564C7D" w:rsidRDefault="00564C7D">
      <w:pPr>
        <w:pStyle w:val="ConsPlusNonformat"/>
      </w:pPr>
      <w:r>
        <w:t xml:space="preserve">             │необходимых для предоставления  услуги,  и│</w:t>
      </w:r>
    </w:p>
    <w:p w:rsidR="00564C7D" w:rsidRDefault="00564C7D">
      <w:pPr>
        <w:pStyle w:val="ConsPlusNonformat"/>
      </w:pPr>
      <w:r>
        <w:t xml:space="preserve">             │бланка заявления о предоставлении услуги  │</w:t>
      </w:r>
    </w:p>
    <w:p w:rsidR="00564C7D" w:rsidRDefault="00564C7D">
      <w:pPr>
        <w:pStyle w:val="ConsPlusNonformat"/>
      </w:pPr>
      <w:r>
        <w:t xml:space="preserve">             └─────────────────┬────────────────────────┘</w:t>
      </w:r>
    </w:p>
    <w:p w:rsidR="00564C7D" w:rsidRDefault="00564C7D">
      <w:pPr>
        <w:pStyle w:val="ConsPlusNonformat"/>
      </w:pPr>
      <w:r>
        <w:t xml:space="preserve">                               │      30 минут</w:t>
      </w:r>
    </w:p>
    <w:p w:rsidR="00564C7D" w:rsidRDefault="00564C7D">
      <w:pPr>
        <w:pStyle w:val="ConsPlusNonformat"/>
      </w:pPr>
      <w:r>
        <w:t xml:space="preserve">             /─────────────────\/───────────────\      ┌─────────────────┐</w:t>
      </w:r>
    </w:p>
    <w:p w:rsidR="00564C7D" w:rsidRDefault="00564C7D">
      <w:pPr>
        <w:pStyle w:val="ConsPlusNonformat"/>
      </w:pPr>
      <w:r>
        <w:t xml:space="preserve">            / На основании полученной информации \ нет │  С заявлением   │</w:t>
      </w:r>
    </w:p>
    <w:p w:rsidR="00564C7D" w:rsidRDefault="00564C7D">
      <w:pPr>
        <w:pStyle w:val="ConsPlusNonformat"/>
      </w:pPr>
      <w:r>
        <w:t xml:space="preserve">           /     Заявитель принимает решение      \────&gt; о предоставлении│</w:t>
      </w:r>
    </w:p>
    <w:p w:rsidR="00564C7D" w:rsidRDefault="00564C7D">
      <w:pPr>
        <w:pStyle w:val="ConsPlusNonformat"/>
      </w:pPr>
      <w:r>
        <w:t xml:space="preserve">           \   об обращении за предоставлением    /    │ государственной │</w:t>
      </w:r>
    </w:p>
    <w:p w:rsidR="00564C7D" w:rsidRDefault="00564C7D">
      <w:pPr>
        <w:pStyle w:val="ConsPlusNonformat"/>
      </w:pPr>
      <w:r>
        <w:t xml:space="preserve">            \       муниципальной услуги         /     │услуги Заявитель │</w:t>
      </w:r>
    </w:p>
    <w:p w:rsidR="00564C7D" w:rsidRDefault="00564C7D">
      <w:pPr>
        <w:pStyle w:val="ConsPlusNonformat"/>
      </w:pPr>
      <w:r>
        <w:t xml:space="preserve">             \─────────────────┬────────────────/      │  не обращается  │</w:t>
      </w:r>
    </w:p>
    <w:p w:rsidR="00564C7D" w:rsidRDefault="00564C7D">
      <w:pPr>
        <w:pStyle w:val="ConsPlusNonformat"/>
      </w:pPr>
      <w:r>
        <w:t xml:space="preserve">                               │ да                    └─────────────────┘</w:t>
      </w:r>
    </w:p>
    <w:p w:rsidR="00564C7D" w:rsidRDefault="00564C7D">
      <w:pPr>
        <w:pStyle w:val="ConsPlusNonformat"/>
      </w:pPr>
      <w:r>
        <w:t xml:space="preserve">              /────────────────\/──────────────────────────\</w:t>
      </w:r>
    </w:p>
    <w:p w:rsidR="00564C7D" w:rsidRDefault="00564C7D">
      <w:pPr>
        <w:pStyle w:val="ConsPlusNonformat"/>
      </w:pPr>
      <w:r>
        <w:t xml:space="preserve">              │Личное обращение Заявителя или его законного│</w:t>
      </w:r>
    </w:p>
    <w:p w:rsidR="00564C7D" w:rsidRDefault="00564C7D">
      <w:pPr>
        <w:pStyle w:val="ConsPlusNonformat"/>
      </w:pPr>
      <w:r>
        <w:t xml:space="preserve">       ┌──────┤      представителя с целью получения       │</w:t>
      </w:r>
    </w:p>
    <w:p w:rsidR="00564C7D" w:rsidRDefault="00564C7D">
      <w:pPr>
        <w:pStyle w:val="ConsPlusNonformat"/>
      </w:pPr>
      <w:r>
        <w:t xml:space="preserve">       │      │           муниципальной услуги             │</w:t>
      </w:r>
    </w:p>
    <w:p w:rsidR="00564C7D" w:rsidRDefault="00564C7D">
      <w:pPr>
        <w:pStyle w:val="ConsPlusNonformat"/>
      </w:pPr>
      <w:r>
        <w:t xml:space="preserve">       │      \───────────────────┬────────────────────────/</w:t>
      </w:r>
    </w:p>
    <w:p w:rsidR="00564C7D" w:rsidRDefault="00564C7D">
      <w:pPr>
        <w:pStyle w:val="ConsPlusNonformat"/>
      </w:pPr>
      <w:r>
        <w:t>┌──────\/─────┐┌──────────────────\/─────────────────────┐ ┌─────────────┐</w:t>
      </w:r>
    </w:p>
    <w:p w:rsidR="00564C7D" w:rsidRDefault="00564C7D">
      <w:pPr>
        <w:pStyle w:val="ConsPlusNonformat"/>
      </w:pPr>
      <w:r>
        <w:t>│  Документы, ││1. Установление    личности     Заявителя│ │ Специалист, │</w:t>
      </w:r>
    </w:p>
    <w:p w:rsidR="00564C7D" w:rsidRDefault="00564C7D">
      <w:pPr>
        <w:pStyle w:val="ConsPlusNonformat"/>
      </w:pPr>
      <w:r>
        <w:t>│перечисленные││(проверка    документа,   удостоверяющего├─&gt;ответственный│</w:t>
      </w:r>
    </w:p>
    <w:p w:rsidR="00564C7D" w:rsidRDefault="00564C7D">
      <w:pPr>
        <w:pStyle w:val="ConsPlusNonformat"/>
      </w:pPr>
      <w:r>
        <w:t xml:space="preserve">│ в </w:t>
      </w:r>
      <w:hyperlink w:anchor="Par178" w:history="1">
        <w:r>
          <w:rPr>
            <w:color w:val="0000FF"/>
          </w:rPr>
          <w:t>пункте 17</w:t>
        </w:r>
      </w:hyperlink>
      <w:r>
        <w:t xml:space="preserve"> ││личность   Заявителя   и/или   полномочия│ │  за прием   │</w:t>
      </w:r>
    </w:p>
    <w:p w:rsidR="00564C7D" w:rsidRDefault="00564C7D">
      <w:pPr>
        <w:pStyle w:val="ConsPlusNonformat"/>
      </w:pPr>
      <w:r>
        <w:t>│ администра- ││законного    представителя,    полномочия│ │ документов  │</w:t>
      </w:r>
    </w:p>
    <w:p w:rsidR="00564C7D" w:rsidRDefault="00564C7D">
      <w:pPr>
        <w:pStyle w:val="ConsPlusNonformat"/>
      </w:pPr>
      <w:r>
        <w:t>│   тивного   ││физического  лица  действовать  от  имени│ └─────────────┘</w:t>
      </w:r>
    </w:p>
    <w:p w:rsidR="00564C7D" w:rsidRDefault="00564C7D">
      <w:pPr>
        <w:pStyle w:val="ConsPlusNonformat"/>
      </w:pPr>
      <w:r>
        <w:t>│ регламента  ││юридического лица).                      │</w:t>
      </w:r>
    </w:p>
    <w:p w:rsidR="00564C7D" w:rsidRDefault="00564C7D">
      <w:pPr>
        <w:pStyle w:val="ConsPlusNonformat"/>
      </w:pPr>
      <w:r>
        <w:t>└─────────────┘│2. Проверка     соответствия      состава│</w:t>
      </w:r>
    </w:p>
    <w:p w:rsidR="00564C7D" w:rsidRDefault="00564C7D">
      <w:pPr>
        <w:pStyle w:val="ConsPlusNonformat"/>
      </w:pPr>
      <w:r>
        <w:t xml:space="preserve">               │документов  перечню,   установленному   в│</w:t>
      </w:r>
    </w:p>
    <w:p w:rsidR="00564C7D" w:rsidRDefault="00564C7D">
      <w:pPr>
        <w:pStyle w:val="ConsPlusNonformat"/>
      </w:pPr>
      <w:r>
        <w:t xml:space="preserve">               │</w:t>
      </w:r>
      <w:hyperlink w:anchor="Par178" w:history="1">
        <w:r>
          <w:rPr>
            <w:color w:val="0000FF"/>
          </w:rPr>
          <w:t>пункте 17</w:t>
        </w:r>
      </w:hyperlink>
      <w:r>
        <w:t xml:space="preserve">  настоящего   административного│</w:t>
      </w:r>
    </w:p>
    <w:p w:rsidR="00564C7D" w:rsidRDefault="00564C7D">
      <w:pPr>
        <w:pStyle w:val="ConsPlusNonformat"/>
      </w:pPr>
      <w:r>
        <w:t xml:space="preserve">               │регламента,      первичная       проверка│</w:t>
      </w:r>
    </w:p>
    <w:p w:rsidR="00564C7D" w:rsidRDefault="00564C7D">
      <w:pPr>
        <w:pStyle w:val="ConsPlusNonformat"/>
      </w:pPr>
      <w:r>
        <w:t xml:space="preserve">               │представленных документов.               │</w:t>
      </w:r>
    </w:p>
    <w:p w:rsidR="00564C7D" w:rsidRDefault="00564C7D">
      <w:pPr>
        <w:pStyle w:val="ConsPlusNonformat"/>
      </w:pPr>
      <w:r>
        <w:t xml:space="preserve">               │3. Сверка копий документов с оригиналами,│</w:t>
      </w:r>
    </w:p>
    <w:p w:rsidR="00564C7D" w:rsidRDefault="00564C7D">
      <w:pPr>
        <w:pStyle w:val="ConsPlusNonformat"/>
      </w:pPr>
      <w:r>
        <w:t xml:space="preserve">               │при необходимости изготовление их копий. │</w:t>
      </w:r>
    </w:p>
    <w:p w:rsidR="00564C7D" w:rsidRDefault="00564C7D">
      <w:pPr>
        <w:pStyle w:val="ConsPlusNonformat"/>
      </w:pPr>
      <w:r>
        <w:t xml:space="preserve">               │4. Первичная проверка  документов с целью│</w:t>
      </w:r>
    </w:p>
    <w:p w:rsidR="00564C7D" w:rsidRDefault="00564C7D">
      <w:pPr>
        <w:pStyle w:val="ConsPlusNonformat"/>
      </w:pPr>
      <w:r>
        <w:t xml:space="preserve">               │определения   состава    административных│</w:t>
      </w:r>
    </w:p>
    <w:p w:rsidR="00564C7D" w:rsidRDefault="00564C7D">
      <w:pPr>
        <w:pStyle w:val="ConsPlusNonformat"/>
      </w:pPr>
      <w:r>
        <w:t xml:space="preserve">               │процедур,  необходимых для предоставления│</w:t>
      </w:r>
    </w:p>
    <w:p w:rsidR="00564C7D" w:rsidRDefault="00564C7D">
      <w:pPr>
        <w:pStyle w:val="ConsPlusNonformat"/>
      </w:pPr>
      <w:r>
        <w:t xml:space="preserve">               │Заявителю муниципальной услуги           │</w:t>
      </w:r>
    </w:p>
    <w:p w:rsidR="00564C7D" w:rsidRDefault="00564C7D">
      <w:pPr>
        <w:pStyle w:val="ConsPlusNonformat"/>
      </w:pPr>
      <w:r>
        <w:t xml:space="preserve">               └──────────────────┬──────────────────────┘</w:t>
      </w:r>
    </w:p>
    <w:p w:rsidR="00564C7D" w:rsidRDefault="00564C7D">
      <w:pPr>
        <w:pStyle w:val="ConsPlusNonformat"/>
      </w:pPr>
      <w:r>
        <w:t xml:space="preserve">                                  │  10 минут</w:t>
      </w:r>
    </w:p>
    <w:p w:rsidR="00564C7D" w:rsidRDefault="00564C7D">
      <w:pPr>
        <w:pStyle w:val="ConsPlusNonformat"/>
      </w:pPr>
      <w:r>
        <w:t xml:space="preserve">                  /───────────────\/──────────────\ да ┌──────────────────┐</w:t>
      </w:r>
    </w:p>
    <w:p w:rsidR="00564C7D" w:rsidRDefault="00564C7D">
      <w:pPr>
        <w:pStyle w:val="ConsPlusNonformat"/>
      </w:pPr>
      <w:r>
        <w:t xml:space="preserve">                 /  Имеются основания для отказа   \───&gt;Возврат документов│</w:t>
      </w:r>
    </w:p>
    <w:p w:rsidR="00564C7D" w:rsidRDefault="00564C7D">
      <w:pPr>
        <w:pStyle w:val="ConsPlusNonformat"/>
      </w:pPr>
      <w:r>
        <w:t xml:space="preserve">                 \      в приеме  документов       /   │     Заявителю    │</w:t>
      </w:r>
    </w:p>
    <w:p w:rsidR="00564C7D" w:rsidRDefault="00564C7D">
      <w:pPr>
        <w:pStyle w:val="ConsPlusNonformat"/>
      </w:pPr>
      <w:r>
        <w:t xml:space="preserve">                  \───────────────┬───────────────/    └──────────────────┘</w:t>
      </w:r>
    </w:p>
    <w:p w:rsidR="00564C7D" w:rsidRDefault="00564C7D">
      <w:pPr>
        <w:pStyle w:val="ConsPlusNonformat"/>
      </w:pPr>
      <w:r>
        <w:t xml:space="preserve">                                  │  нет</w:t>
      </w:r>
    </w:p>
    <w:p w:rsidR="00564C7D" w:rsidRDefault="00564C7D">
      <w:pPr>
        <w:pStyle w:val="ConsPlusNonformat"/>
      </w:pPr>
      <w:r>
        <w:t xml:space="preserve">             ┌────────────────────\/─────────────────┐ ┌──────────────────┐</w:t>
      </w:r>
    </w:p>
    <w:p w:rsidR="00564C7D" w:rsidRDefault="00564C7D">
      <w:pPr>
        <w:pStyle w:val="ConsPlusNonformat"/>
      </w:pPr>
      <w:r>
        <w:t xml:space="preserve">             │1. Информирование Заявителя  о  составе├─&gt;    Специалист,   │</w:t>
      </w:r>
    </w:p>
    <w:p w:rsidR="00564C7D" w:rsidRDefault="00564C7D">
      <w:pPr>
        <w:pStyle w:val="ConsPlusNonformat"/>
      </w:pPr>
      <w:r>
        <w:t xml:space="preserve">             │административных  процедур, необходимых│ │ ответственный за │</w:t>
      </w:r>
    </w:p>
    <w:p w:rsidR="00564C7D" w:rsidRDefault="00564C7D">
      <w:pPr>
        <w:pStyle w:val="ConsPlusNonformat"/>
      </w:pPr>
      <w:r>
        <w:t xml:space="preserve">             │для предоставления услуги.             │ │ прием документов │</w:t>
      </w:r>
    </w:p>
    <w:p w:rsidR="00564C7D" w:rsidRDefault="00564C7D">
      <w:pPr>
        <w:pStyle w:val="ConsPlusNonformat"/>
      </w:pPr>
      <w:r>
        <w:t xml:space="preserve">             │2. Выдача  Заявителю  и/или  заполнение│ └──────────/\──────┘</w:t>
      </w:r>
    </w:p>
    <w:p w:rsidR="00564C7D" w:rsidRDefault="00564C7D">
      <w:pPr>
        <w:pStyle w:val="ConsPlusNonformat"/>
      </w:pPr>
      <w:r>
        <w:t xml:space="preserve">             │бланка заявления                       │            │</w:t>
      </w:r>
    </w:p>
    <w:p w:rsidR="00564C7D" w:rsidRDefault="00564C7D">
      <w:pPr>
        <w:pStyle w:val="ConsPlusNonformat"/>
      </w:pPr>
      <w:r>
        <w:t xml:space="preserve">             └────────────────────┬──────────────────┘            │</w:t>
      </w:r>
    </w:p>
    <w:p w:rsidR="00564C7D" w:rsidRDefault="00564C7D">
      <w:pPr>
        <w:pStyle w:val="ConsPlusNonformat"/>
      </w:pPr>
      <w:r>
        <w:t xml:space="preserve">                                  │  10 минут                     │</w:t>
      </w:r>
    </w:p>
    <w:p w:rsidR="00564C7D" w:rsidRDefault="00564C7D">
      <w:pPr>
        <w:pStyle w:val="ConsPlusNonformat"/>
      </w:pPr>
      <w:r>
        <w:t xml:space="preserve">             ┌────────────────────\/─────────────────┐            │</w:t>
      </w:r>
    </w:p>
    <w:p w:rsidR="00564C7D" w:rsidRDefault="00564C7D">
      <w:pPr>
        <w:pStyle w:val="ConsPlusNonformat"/>
      </w:pPr>
      <w:r>
        <w:t xml:space="preserve">             │1. Внесение    в     Автоматизированную│            │</w:t>
      </w:r>
    </w:p>
    <w:p w:rsidR="00564C7D" w:rsidRDefault="00564C7D">
      <w:pPr>
        <w:pStyle w:val="ConsPlusNonformat"/>
      </w:pPr>
      <w:r>
        <w:t xml:space="preserve">             │информационную систему  (далее  -  АИС)├────────────┤</w:t>
      </w:r>
    </w:p>
    <w:p w:rsidR="00564C7D" w:rsidRDefault="00564C7D">
      <w:pPr>
        <w:pStyle w:val="ConsPlusNonformat"/>
      </w:pPr>
      <w:r>
        <w:t xml:space="preserve">             │сведений    о    приеме   (регистрации)│            │</w:t>
      </w:r>
    </w:p>
    <w:p w:rsidR="00564C7D" w:rsidRDefault="00564C7D">
      <w:pPr>
        <w:pStyle w:val="ConsPlusNonformat"/>
      </w:pPr>
      <w:r>
        <w:t xml:space="preserve">             │заявления                              │            │</w:t>
      </w:r>
    </w:p>
    <w:p w:rsidR="00564C7D" w:rsidRDefault="00564C7D">
      <w:pPr>
        <w:pStyle w:val="ConsPlusNonformat"/>
      </w:pPr>
      <w:r>
        <w:t xml:space="preserve">             └────────────────────┬──────────────────┘            │</w:t>
      </w:r>
    </w:p>
    <w:p w:rsidR="00564C7D" w:rsidRDefault="00564C7D">
      <w:pPr>
        <w:pStyle w:val="ConsPlusNonformat"/>
      </w:pPr>
      <w:r>
        <w:t xml:space="preserve">                                  │  10 минут                     │</w:t>
      </w:r>
    </w:p>
    <w:p w:rsidR="00564C7D" w:rsidRDefault="00564C7D">
      <w:pPr>
        <w:pStyle w:val="ConsPlusNonformat"/>
      </w:pPr>
      <w:r>
        <w:t xml:space="preserve">             ┌────────────────────\/─────────────────┐            │</w:t>
      </w:r>
    </w:p>
    <w:p w:rsidR="00564C7D" w:rsidRDefault="00564C7D">
      <w:pPr>
        <w:pStyle w:val="ConsPlusNonformat"/>
      </w:pPr>
      <w:r>
        <w:t xml:space="preserve">             │Формирование пакета документов, сданных│            │</w:t>
      </w:r>
    </w:p>
    <w:p w:rsidR="00564C7D" w:rsidRDefault="00564C7D">
      <w:pPr>
        <w:pStyle w:val="ConsPlusNonformat"/>
      </w:pPr>
      <w:r>
        <w:t xml:space="preserve">             │    Заявителем, и передача его для     ├────────────┘</w:t>
      </w:r>
    </w:p>
    <w:p w:rsidR="00564C7D" w:rsidRDefault="00564C7D">
      <w:pPr>
        <w:pStyle w:val="ConsPlusNonformat"/>
      </w:pPr>
      <w:r>
        <w:t xml:space="preserve">             │ исполнения ответственному специалисту │</w:t>
      </w:r>
    </w:p>
    <w:p w:rsidR="00564C7D" w:rsidRDefault="00564C7D">
      <w:pPr>
        <w:pStyle w:val="ConsPlusNonformat"/>
      </w:pPr>
      <w:r>
        <w:t xml:space="preserve">             └────────────────────┬──────────────────┘</w:t>
      </w:r>
    </w:p>
    <w:p w:rsidR="00564C7D" w:rsidRDefault="00564C7D">
      <w:pPr>
        <w:pStyle w:val="ConsPlusNonformat"/>
      </w:pPr>
      <w:r>
        <w:lastRenderedPageBreak/>
        <w:t xml:space="preserve">                                  │не позднее следующего дня</w:t>
      </w:r>
    </w:p>
    <w:p w:rsidR="00564C7D" w:rsidRDefault="00564C7D">
      <w:pPr>
        <w:pStyle w:val="ConsPlusNonformat"/>
      </w:pPr>
      <w:r>
        <w:t xml:space="preserve">                                  │с момента приема заявления</w:t>
      </w:r>
    </w:p>
    <w:p w:rsidR="00564C7D" w:rsidRDefault="00564C7D">
      <w:pPr>
        <w:pStyle w:val="ConsPlusNonformat"/>
      </w:pPr>
      <w:r>
        <w:t xml:space="preserve">        /─────────────────────────\/───────────────────────────────\</w:t>
      </w:r>
    </w:p>
    <w:p w:rsidR="00564C7D" w:rsidRDefault="00564C7D">
      <w:pPr>
        <w:pStyle w:val="ConsPlusNonformat"/>
      </w:pPr>
      <w:r>
        <w:t xml:space="preserve">   ┌────┤  Получение специалистом, ответственным за рассмотрение   │</w:t>
      </w:r>
    </w:p>
    <w:p w:rsidR="00564C7D" w:rsidRDefault="00564C7D">
      <w:pPr>
        <w:pStyle w:val="ConsPlusNonformat"/>
      </w:pPr>
      <w:r>
        <w:t xml:space="preserve">   │    │ документов, представленного Заявителем пакета документов │</w:t>
      </w:r>
    </w:p>
    <w:p w:rsidR="00564C7D" w:rsidRDefault="00564C7D">
      <w:pPr>
        <w:pStyle w:val="ConsPlusNonformat"/>
      </w:pPr>
      <w:r>
        <w:t xml:space="preserve">   │    \─────────────────────────┬────────────────────────────────/</w:t>
      </w:r>
    </w:p>
    <w:p w:rsidR="00564C7D" w:rsidRDefault="00564C7D">
      <w:pPr>
        <w:pStyle w:val="ConsPlusNonformat"/>
      </w:pPr>
      <w:r>
        <w:t>┌──\/────────┐┌───────────────────\/──────────────────┐ ┌─────────────────┐</w:t>
      </w:r>
    </w:p>
    <w:p w:rsidR="00564C7D" w:rsidRDefault="00564C7D">
      <w:pPr>
        <w:pStyle w:val="ConsPlusNonformat"/>
      </w:pPr>
      <w:r>
        <w:t>│ Документы, ││Запрос и получение документов, которые │ │   Специалист,   │</w:t>
      </w:r>
    </w:p>
    <w:p w:rsidR="00564C7D" w:rsidRDefault="00564C7D">
      <w:pPr>
        <w:pStyle w:val="ConsPlusNonformat"/>
      </w:pPr>
      <w:r>
        <w:t>│ полученные ││    в соответствии с действующим       │ │  ответственный  │</w:t>
      </w:r>
    </w:p>
    <w:p w:rsidR="00564C7D" w:rsidRDefault="00564C7D">
      <w:pPr>
        <w:pStyle w:val="ConsPlusNonformat"/>
      </w:pPr>
      <w:r>
        <w:t>│от Заявителя││законодательством должны быть поручены ├─&gt;  за рассмотрение│</w:t>
      </w:r>
    </w:p>
    <w:p w:rsidR="00564C7D" w:rsidRDefault="00564C7D">
      <w:pPr>
        <w:pStyle w:val="ConsPlusNonformat"/>
      </w:pPr>
      <w:r>
        <w:t>└────────────┘│       в порядке межведомственного     │ │    заявления    │</w:t>
      </w:r>
    </w:p>
    <w:p w:rsidR="00564C7D" w:rsidRDefault="00564C7D">
      <w:pPr>
        <w:pStyle w:val="ConsPlusNonformat"/>
      </w:pPr>
      <w:r>
        <w:t xml:space="preserve">              │     информационного взаимодействия    │ └─────────────────┘</w:t>
      </w:r>
    </w:p>
    <w:p w:rsidR="00564C7D" w:rsidRDefault="00564C7D">
      <w:pPr>
        <w:pStyle w:val="ConsPlusNonformat"/>
      </w:pPr>
      <w:r>
        <w:t xml:space="preserve">              └───────────────────┬───────────────────┘</w:t>
      </w:r>
    </w:p>
    <w:p w:rsidR="00564C7D" w:rsidRDefault="00564C7D">
      <w:pPr>
        <w:pStyle w:val="ConsPlusNonformat"/>
      </w:pPr>
      <w:r>
        <w:t xml:space="preserve">                                  │          5 дней</w:t>
      </w:r>
    </w:p>
    <w:p w:rsidR="00564C7D" w:rsidRDefault="00564C7D">
      <w:pPr>
        <w:pStyle w:val="ConsPlusNonformat"/>
      </w:pPr>
      <w:r>
        <w:t xml:space="preserve">       /──────────────────────────\/─────────────────────────────\</w:t>
      </w:r>
    </w:p>
    <w:p w:rsidR="00564C7D" w:rsidRDefault="00564C7D">
      <w:pPr>
        <w:pStyle w:val="ConsPlusNonformat"/>
      </w:pPr>
      <w:r>
        <w:t xml:space="preserve">       │Получение всех документов, необходимых для предоставления│</w:t>
      </w:r>
    </w:p>
    <w:p w:rsidR="00564C7D" w:rsidRDefault="00564C7D">
      <w:pPr>
        <w:pStyle w:val="ConsPlusNonformat"/>
      </w:pPr>
      <w:r>
        <w:t xml:space="preserve">       │                муниципальной услуги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Проверка соответствия документов требованиям      │</w:t>
      </w:r>
    </w:p>
    <w:p w:rsidR="00564C7D" w:rsidRDefault="00564C7D">
      <w:pPr>
        <w:pStyle w:val="ConsPlusNonformat"/>
      </w:pPr>
      <w:r>
        <w:t xml:space="preserve">       │     законодательства, проверка наличия оснований для    │</w:t>
      </w:r>
    </w:p>
    <w:p w:rsidR="00564C7D" w:rsidRDefault="00564C7D">
      <w:pPr>
        <w:pStyle w:val="ConsPlusNonformat"/>
      </w:pPr>
      <w:r>
        <w:t xml:space="preserve">       │  предоставления земельного участка, совершение процедур,│</w:t>
      </w:r>
    </w:p>
    <w:p w:rsidR="00564C7D" w:rsidRDefault="00564C7D">
      <w:pPr>
        <w:pStyle w:val="ConsPlusNonformat"/>
      </w:pPr>
      <w:r>
        <w:t xml:space="preserve">       │    необходимых для предоставления земельного участка,   │</w:t>
      </w:r>
    </w:p>
    <w:p w:rsidR="00564C7D" w:rsidRDefault="00564C7D">
      <w:pPr>
        <w:pStyle w:val="ConsPlusNonformat"/>
      </w:pPr>
      <w:r>
        <w:t xml:space="preserve">       │               и/или проверка их выполнения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│Завершение проверки представленных заявлений и документов│</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Подготовка и подписание постановления о предоставлении │</w:t>
      </w:r>
    </w:p>
    <w:p w:rsidR="00564C7D" w:rsidRDefault="00564C7D">
      <w:pPr>
        <w:pStyle w:val="ConsPlusNonformat"/>
      </w:pPr>
      <w:r>
        <w:t xml:space="preserve">       │                   земельного участка.                   │</w:t>
      </w:r>
    </w:p>
    <w:p w:rsidR="00564C7D" w:rsidRDefault="00564C7D">
      <w:pPr>
        <w:pStyle w:val="ConsPlusNonformat"/>
      </w:pPr>
      <w:r>
        <w:t xml:space="preserve">       │      Заключение договора аренды земельного участка      │</w:t>
      </w:r>
    </w:p>
    <w:p w:rsidR="00564C7D" w:rsidRDefault="00564C7D">
      <w:pPr>
        <w:pStyle w:val="ConsPlusNonformat"/>
      </w:pPr>
      <w:r>
        <w:t xml:space="preserve">       └───────────────────────────┬─────────────────────────────┘</w:t>
      </w:r>
    </w:p>
    <w:p w:rsidR="00564C7D" w:rsidRDefault="00564C7D">
      <w:pPr>
        <w:pStyle w:val="ConsPlusNonformat"/>
      </w:pPr>
      <w:r>
        <w:t xml:space="preserve">   /───────────────────────────────\/─────────────────────────────────\</w:t>
      </w:r>
    </w:p>
    <w:p w:rsidR="00564C7D" w:rsidRDefault="00564C7D">
      <w:pPr>
        <w:pStyle w:val="ConsPlusNonformat"/>
      </w:pPr>
      <w:r>
        <w:t xml:space="preserve">   │   Поступление специалисту, ответственному за выдачу документов,  │</w:t>
      </w:r>
    </w:p>
    <w:p w:rsidR="00564C7D" w:rsidRDefault="00564C7D">
      <w:pPr>
        <w:pStyle w:val="ConsPlusNonformat"/>
      </w:pPr>
      <w:r>
        <w:t xml:space="preserve"> ┌─┤            документов, подлежащих выдаче Заявителю               │</w:t>
      </w:r>
    </w:p>
    <w:p w:rsidR="00564C7D" w:rsidRDefault="00564C7D">
      <w:pPr>
        <w:pStyle w:val="ConsPlusNonformat"/>
      </w:pPr>
      <w:r>
        <w:t xml:space="preserve"> │ \───────────────────────────────┬──────────────────────────────────/</w:t>
      </w:r>
    </w:p>
    <w:p w:rsidR="00564C7D" w:rsidRDefault="00564C7D">
      <w:pPr>
        <w:pStyle w:val="ConsPlusNonformat"/>
      </w:pPr>
      <w:r>
        <w:t>┌\/────────┐┌──────────────────────\/──────────────────────┐┌─────────────┐</w:t>
      </w:r>
    </w:p>
    <w:p w:rsidR="00564C7D" w:rsidRDefault="00564C7D">
      <w:pPr>
        <w:pStyle w:val="ConsPlusNonformat"/>
      </w:pPr>
      <w:r>
        <w:t>│Документы,││            Уведомление Заявителя.            ├&gt;  Специалист,│</w:t>
      </w:r>
    </w:p>
    <w:p w:rsidR="00564C7D" w:rsidRDefault="00564C7D">
      <w:pPr>
        <w:pStyle w:val="ConsPlusNonformat"/>
      </w:pPr>
      <w:r>
        <w:t>│подлежащие││Передача  Заявителю оформленных или полученных││ответственный│</w:t>
      </w:r>
    </w:p>
    <w:p w:rsidR="00564C7D" w:rsidRDefault="00564C7D">
      <w:pPr>
        <w:pStyle w:val="ConsPlusNonformat"/>
      </w:pPr>
      <w:r>
        <w:t>│  выдаче  ││в результате предоставления услуги документов.││   за выдачу │</w:t>
      </w:r>
    </w:p>
    <w:p w:rsidR="00564C7D" w:rsidRDefault="00564C7D">
      <w:pPr>
        <w:pStyle w:val="ConsPlusNonformat"/>
      </w:pPr>
      <w:r>
        <w:t>│Заявителю ││Направление документов по почте в случае, если││  документов │</w:t>
      </w:r>
    </w:p>
    <w:p w:rsidR="00564C7D" w:rsidRDefault="00564C7D">
      <w:pPr>
        <w:pStyle w:val="ConsPlusNonformat"/>
      </w:pPr>
      <w:r>
        <w:t>└──────────┘│  Заявитель не явился за ними в течение трех  │└─────────────┘</w:t>
      </w:r>
    </w:p>
    <w:p w:rsidR="00564C7D" w:rsidRDefault="00564C7D">
      <w:pPr>
        <w:pStyle w:val="ConsPlusNonformat"/>
      </w:pPr>
      <w:r>
        <w:t xml:space="preserve">            │          дней   с момента уведомления.       │</w:t>
      </w:r>
    </w:p>
    <w:p w:rsidR="00564C7D" w:rsidRDefault="00564C7D">
      <w:pPr>
        <w:pStyle w:val="ConsPlusNonformat"/>
      </w:pPr>
      <w:r>
        <w:t xml:space="preserve">            │  Внесение в АИС сведений о выдаче документов │</w:t>
      </w:r>
    </w:p>
    <w:p w:rsidR="00564C7D" w:rsidRDefault="00564C7D">
      <w:pPr>
        <w:pStyle w:val="ConsPlusNonformat"/>
      </w:pPr>
      <w:r>
        <w:t xml:space="preserve">            └──────────────────────────────────────────────┘</w:t>
      </w: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autoSpaceDE w:val="0"/>
        <w:autoSpaceDN w:val="0"/>
        <w:adjustRightInd w:val="0"/>
        <w:spacing w:after="0" w:line="240" w:lineRule="auto"/>
        <w:jc w:val="both"/>
        <w:rPr>
          <w:rFonts w:ascii="Calibri" w:hAnsi="Calibri" w:cs="Calibri"/>
        </w:rPr>
      </w:pPr>
    </w:p>
    <w:p w:rsidR="00564C7D" w:rsidRDefault="00564C7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56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64C7D"/>
    <w:rsid w:val="000A33BF"/>
    <w:rsid w:val="000B134A"/>
    <w:rsid w:val="001F4CB4"/>
    <w:rsid w:val="00260415"/>
    <w:rsid w:val="00274129"/>
    <w:rsid w:val="00283464"/>
    <w:rsid w:val="002D12D1"/>
    <w:rsid w:val="00400540"/>
    <w:rsid w:val="00446F6C"/>
    <w:rsid w:val="00456150"/>
    <w:rsid w:val="00460403"/>
    <w:rsid w:val="004760E1"/>
    <w:rsid w:val="004A4919"/>
    <w:rsid w:val="004C1875"/>
    <w:rsid w:val="00534F32"/>
    <w:rsid w:val="00562615"/>
    <w:rsid w:val="00563A4B"/>
    <w:rsid w:val="00564C7D"/>
    <w:rsid w:val="00581A11"/>
    <w:rsid w:val="005D66A5"/>
    <w:rsid w:val="00631A1B"/>
    <w:rsid w:val="00637B21"/>
    <w:rsid w:val="008C4A2B"/>
    <w:rsid w:val="00903759"/>
    <w:rsid w:val="00BA75B2"/>
    <w:rsid w:val="00BB3BAF"/>
    <w:rsid w:val="00BC5ED2"/>
    <w:rsid w:val="00D01FDB"/>
    <w:rsid w:val="00D37974"/>
    <w:rsid w:val="00E10436"/>
    <w:rsid w:val="00E2227E"/>
    <w:rsid w:val="00E257A7"/>
    <w:rsid w:val="00EC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C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4C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4C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4C7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0348B7517A0D407982613DF493066A3C4EE6D97DF4BF00E1A64EFEBS8NCI" TargetMode="External"/><Relationship Id="rId13" Type="http://schemas.openxmlformats.org/officeDocument/2006/relationships/hyperlink" Target="consultantplus://offline/ref=0910348B7517A0D407982613DF493066A3C4EE6D97DF4BF00E1A64EFEBS8NCI" TargetMode="External"/><Relationship Id="rId18" Type="http://schemas.openxmlformats.org/officeDocument/2006/relationships/hyperlink" Target="consultantplus://offline/ref=0910348B7517A0D407982613DF493066A3C4E36A93D24BF00E1A64EFEB8CC16AAD1F8F37BA4852B4SEN7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469DE842A85BDE20E5140CC40E9B6462A61107F91F952F86FE3E9FAE8ACBA8C9514D18730180C4634371AQCX1I" TargetMode="External"/><Relationship Id="rId12" Type="http://schemas.openxmlformats.org/officeDocument/2006/relationships/hyperlink" Target="consultantplus://offline/ref=0910348B7517A0D407982613DF493066A3C4E26E94D34BF00E1A64EFEB8CC16AAD1F8F37BA4850B7SEN0I" TargetMode="External"/><Relationship Id="rId17" Type="http://schemas.openxmlformats.org/officeDocument/2006/relationships/hyperlink" Target="consultantplus://offline/ref=0910348B7517A0D407982613DF493066A3C4E36A93D24BF00E1A64EFEB8CC16AAD1F8F32SBN9I" TargetMode="External"/><Relationship Id="rId2" Type="http://schemas.openxmlformats.org/officeDocument/2006/relationships/styles" Target="styles.xml"/><Relationship Id="rId16" Type="http://schemas.openxmlformats.org/officeDocument/2006/relationships/hyperlink" Target="consultantplus://offline/ref=0910348B7517A0D40798381EC9256E6CA1C9B86492D748A0524D62B8B4DCC73FED5F8962F90C5FB0E1EFA7B5S4N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A82E8FD9D12E1F2FB48F78C79905B8F256F94D0AB9F561352A492F23E9C005A3C340A947B6F8B4K2F8I" TargetMode="External"/><Relationship Id="rId11" Type="http://schemas.openxmlformats.org/officeDocument/2006/relationships/hyperlink" Target="consultantplus://offline/ref=0910348B7517A0D407982613DF493066A3C4EE6F92D34BF00E1A64EFEBS8NCI" TargetMode="External"/><Relationship Id="rId5" Type="http://schemas.openxmlformats.org/officeDocument/2006/relationships/webSettings" Target="webSettings.xml"/><Relationship Id="rId15" Type="http://schemas.openxmlformats.org/officeDocument/2006/relationships/hyperlink" Target="consultantplus://offline/ref=0910348B7517A0D407982613DF493066A3C4E26E9BDF4BF00E1A64EFEBS8NCI" TargetMode="External"/><Relationship Id="rId10" Type="http://schemas.openxmlformats.org/officeDocument/2006/relationships/hyperlink" Target="consultantplus://offline/ref=0910348B7517A0D407982613DF493066A0CAE16C98811CF25F4F6ASENAI" TargetMode="External"/><Relationship Id="rId19" Type="http://schemas.openxmlformats.org/officeDocument/2006/relationships/hyperlink" Target="consultantplus://offline/ref=0910348B7517A0D407982613DF493066A3C5E56B9BD64BF00E1A64EFEBS8NCI" TargetMode="External"/><Relationship Id="rId4" Type="http://schemas.openxmlformats.org/officeDocument/2006/relationships/settings" Target="settings.xml"/><Relationship Id="rId9" Type="http://schemas.openxmlformats.org/officeDocument/2006/relationships/hyperlink" Target="consultantplus://offline/ref=0910348B7517A0D407982613DF493066A3C4E36A93D24BF00E1A64EFEBS8NCI" TargetMode="External"/><Relationship Id="rId14" Type="http://schemas.openxmlformats.org/officeDocument/2006/relationships/hyperlink" Target="consultantplus://offline/ref=0910348B7517A0D407982613DF493066A3C4E36A93D24BF00E1A64EFEB8CC16AAD1F8F37BA4852B8SE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A209-876B-48A7-B295-42807F16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11004</Words>
  <Characters>62726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2015-03-12T08:13:00Z</dcterms:created>
  <dcterms:modified xsi:type="dcterms:W3CDTF">2015-07-26T10:19:00Z</dcterms:modified>
</cp:coreProperties>
</file>